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6262" w:rsidRPr="00AA343A" w:rsidRDefault="00031F83">
      <w:pPr>
        <w:spacing w:after="0"/>
        <w:ind w:left="120"/>
        <w:jc w:val="center"/>
        <w:rPr>
          <w:lang w:val="ru-RU"/>
        </w:rPr>
      </w:pPr>
      <w:bookmarkStart w:id="0" w:name="block-8090379"/>
      <w:r>
        <w:rPr>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4.25pt;height:680.25pt">
            <v:imagedata r:id="rId6" o:title="физика 10-11"/>
          </v:shape>
        </w:pict>
      </w:r>
      <w:bookmarkStart w:id="1" w:name="_GoBack"/>
      <w:bookmarkEnd w:id="1"/>
    </w:p>
    <w:p w:rsidR="00246262" w:rsidRPr="00AA343A" w:rsidRDefault="00246262">
      <w:pPr>
        <w:spacing w:after="0"/>
        <w:ind w:left="120"/>
        <w:rPr>
          <w:lang w:val="ru-RU"/>
        </w:rPr>
      </w:pPr>
    </w:p>
    <w:p w:rsidR="00246262" w:rsidRPr="00AA343A" w:rsidRDefault="00AA343A">
      <w:pPr>
        <w:spacing w:after="0" w:line="264" w:lineRule="auto"/>
        <w:ind w:left="120"/>
        <w:jc w:val="both"/>
        <w:rPr>
          <w:lang w:val="ru-RU"/>
        </w:rPr>
      </w:pPr>
      <w:bookmarkStart w:id="2" w:name="block-8090375"/>
      <w:bookmarkEnd w:id="0"/>
      <w:r>
        <w:rPr>
          <w:rFonts w:ascii="Times New Roman" w:hAnsi="Times New Roman"/>
          <w:b/>
          <w:color w:val="000000"/>
          <w:sz w:val="28"/>
          <w:lang w:val="ru-RU"/>
        </w:rPr>
        <w:lastRenderedPageBreak/>
        <w:t>П</w:t>
      </w:r>
      <w:r w:rsidR="00F13BF3" w:rsidRPr="00AA343A">
        <w:rPr>
          <w:rFonts w:ascii="Times New Roman" w:hAnsi="Times New Roman"/>
          <w:b/>
          <w:color w:val="000000"/>
          <w:sz w:val="28"/>
          <w:lang w:val="ru-RU"/>
        </w:rPr>
        <w:t>ОЯСНИТЕЛЬНАЯ ЗАПИСКА</w:t>
      </w:r>
    </w:p>
    <w:p w:rsidR="00246262" w:rsidRPr="00AA343A" w:rsidRDefault="00246262">
      <w:pPr>
        <w:spacing w:after="0" w:line="264" w:lineRule="auto"/>
        <w:ind w:left="120"/>
        <w:jc w:val="both"/>
        <w:rPr>
          <w:lang w:val="ru-RU"/>
        </w:rPr>
      </w:pP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Содержание программы по физике направлено на формирование естественно-научной картины мира обучающихся 10–11 классов при обучении их физике на базовом уровне на основе системно-</w:t>
      </w:r>
      <w:proofErr w:type="spellStart"/>
      <w:r w:rsidRPr="00AA343A">
        <w:rPr>
          <w:rFonts w:ascii="Times New Roman" w:hAnsi="Times New Roman"/>
          <w:color w:val="000000"/>
          <w:sz w:val="28"/>
          <w:lang w:val="ru-RU"/>
        </w:rPr>
        <w:t>деятельностного</w:t>
      </w:r>
      <w:proofErr w:type="spellEnd"/>
      <w:r w:rsidRPr="00AA343A">
        <w:rPr>
          <w:rFonts w:ascii="Times New Roman" w:hAnsi="Times New Roman"/>
          <w:color w:val="000000"/>
          <w:sz w:val="28"/>
          <w:lang w:val="ru-RU"/>
        </w:rPr>
        <w:t xml:space="preserve"> подхода. Программа по физике соответствует требованиям ФГОС СОО к планируемым личностным, предметным и </w:t>
      </w:r>
      <w:proofErr w:type="spellStart"/>
      <w:r w:rsidRPr="00AA343A">
        <w:rPr>
          <w:rFonts w:ascii="Times New Roman" w:hAnsi="Times New Roman"/>
          <w:color w:val="000000"/>
          <w:sz w:val="28"/>
          <w:lang w:val="ru-RU"/>
        </w:rPr>
        <w:t>метапредметным</w:t>
      </w:r>
      <w:proofErr w:type="spellEnd"/>
      <w:r w:rsidRPr="00AA343A">
        <w:rPr>
          <w:rFonts w:ascii="Times New Roman" w:hAnsi="Times New Roman"/>
          <w:color w:val="000000"/>
          <w:sz w:val="28"/>
          <w:lang w:val="ru-RU"/>
        </w:rPr>
        <w:t xml:space="preserve"> результатам обучения, а также учитывает необходимость реализации </w:t>
      </w:r>
      <w:proofErr w:type="spellStart"/>
      <w:r w:rsidRPr="00AA343A">
        <w:rPr>
          <w:rFonts w:ascii="Times New Roman" w:hAnsi="Times New Roman"/>
          <w:color w:val="000000"/>
          <w:sz w:val="28"/>
          <w:lang w:val="ru-RU"/>
        </w:rPr>
        <w:t>межпредметных</w:t>
      </w:r>
      <w:proofErr w:type="spellEnd"/>
      <w:r w:rsidRPr="00AA343A">
        <w:rPr>
          <w:rFonts w:ascii="Times New Roman" w:hAnsi="Times New Roman"/>
          <w:color w:val="000000"/>
          <w:sz w:val="28"/>
          <w:lang w:val="ru-RU"/>
        </w:rPr>
        <w:t xml:space="preserve">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w:t>
      </w:r>
      <w:proofErr w:type="spellStart"/>
      <w:r w:rsidRPr="00AA343A">
        <w:rPr>
          <w:rFonts w:ascii="Times New Roman" w:hAnsi="Times New Roman"/>
          <w:color w:val="000000"/>
          <w:sz w:val="28"/>
          <w:lang w:val="ru-RU"/>
        </w:rPr>
        <w:t>метапредметные</w:t>
      </w:r>
      <w:proofErr w:type="spellEnd"/>
      <w:r w:rsidRPr="00AA343A">
        <w:rPr>
          <w:rFonts w:ascii="Times New Roman" w:hAnsi="Times New Roman"/>
          <w:color w:val="000000"/>
          <w:sz w:val="28"/>
          <w:lang w:val="ru-RU"/>
        </w:rPr>
        <w:t>, предметные (на базовом уровне).</w:t>
      </w:r>
    </w:p>
    <w:p w:rsidR="00246262" w:rsidRDefault="00F13BF3">
      <w:pPr>
        <w:spacing w:after="0" w:line="264" w:lineRule="auto"/>
        <w:ind w:firstLine="600"/>
        <w:jc w:val="both"/>
      </w:pPr>
      <w:proofErr w:type="spellStart"/>
      <w:r>
        <w:rPr>
          <w:rFonts w:ascii="Times New Roman" w:hAnsi="Times New Roman"/>
          <w:color w:val="000000"/>
          <w:sz w:val="28"/>
        </w:rPr>
        <w:t>Программа</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физике</w:t>
      </w:r>
      <w:proofErr w:type="spellEnd"/>
      <w:r>
        <w:rPr>
          <w:rFonts w:ascii="Times New Roman" w:hAnsi="Times New Roman"/>
          <w:color w:val="000000"/>
          <w:sz w:val="28"/>
        </w:rPr>
        <w:t xml:space="preserve"> </w:t>
      </w:r>
      <w:proofErr w:type="spellStart"/>
      <w:r>
        <w:rPr>
          <w:rFonts w:ascii="Times New Roman" w:hAnsi="Times New Roman"/>
          <w:color w:val="000000"/>
          <w:sz w:val="28"/>
        </w:rPr>
        <w:t>включает</w:t>
      </w:r>
      <w:proofErr w:type="spellEnd"/>
      <w:r>
        <w:rPr>
          <w:rFonts w:ascii="Times New Roman" w:hAnsi="Times New Roman"/>
          <w:color w:val="000000"/>
          <w:sz w:val="28"/>
        </w:rPr>
        <w:t>:</w:t>
      </w:r>
    </w:p>
    <w:p w:rsidR="00246262" w:rsidRPr="00AA343A" w:rsidRDefault="00F13BF3">
      <w:pPr>
        <w:numPr>
          <w:ilvl w:val="0"/>
          <w:numId w:val="1"/>
        </w:numPr>
        <w:spacing w:after="0" w:line="264" w:lineRule="auto"/>
        <w:jc w:val="both"/>
        <w:rPr>
          <w:lang w:val="ru-RU"/>
        </w:rPr>
      </w:pPr>
      <w:r w:rsidRPr="00AA343A">
        <w:rPr>
          <w:rFonts w:ascii="Times New Roman" w:hAnsi="Times New Roman"/>
          <w:color w:val="000000"/>
          <w:sz w:val="28"/>
          <w:lang w:val="ru-RU"/>
        </w:rPr>
        <w:t>планируемые результаты освоения курса физики на базовом уровне, в том числе предметные результаты по годам обучения;</w:t>
      </w:r>
    </w:p>
    <w:p w:rsidR="00246262" w:rsidRPr="00AA343A" w:rsidRDefault="00F13BF3">
      <w:pPr>
        <w:numPr>
          <w:ilvl w:val="0"/>
          <w:numId w:val="1"/>
        </w:numPr>
        <w:spacing w:after="0" w:line="264" w:lineRule="auto"/>
        <w:jc w:val="both"/>
        <w:rPr>
          <w:lang w:val="ru-RU"/>
        </w:rPr>
      </w:pPr>
      <w:r w:rsidRPr="00AA343A">
        <w:rPr>
          <w:rFonts w:ascii="Times New Roman" w:hAnsi="Times New Roman"/>
          <w:color w:val="000000"/>
          <w:sz w:val="28"/>
          <w:lang w:val="ru-RU"/>
        </w:rPr>
        <w:t>содержание учебного предмета «Физика» по годам обучения.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естественно-научной картины мира обучающихся, в формирование умений применять научный метод познания при выполнении ими учебных исследований.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В основу курса физики для уровня среднего общего образования положен ряд идей, которые можно рассматривать как принципы его построения.</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lastRenderedPageBreak/>
        <w:t>Идея целостности</w:t>
      </w:r>
      <w:r w:rsidRPr="00AA343A">
        <w:rPr>
          <w:rFonts w:ascii="Times New Roman" w:hAnsi="Times New Roman"/>
          <w:color w:val="000000"/>
          <w:sz w:val="28"/>
          <w:lang w:val="ru-RU"/>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Идея генерализации</w:t>
      </w:r>
      <w:r w:rsidRPr="00AA343A">
        <w:rPr>
          <w:rFonts w:ascii="Times New Roman" w:hAnsi="Times New Roman"/>
          <w:color w:val="000000"/>
          <w:sz w:val="28"/>
          <w:lang w:val="ru-RU"/>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 xml:space="preserve">Идея </w:t>
      </w:r>
      <w:proofErr w:type="spellStart"/>
      <w:r w:rsidRPr="00AA343A">
        <w:rPr>
          <w:rFonts w:ascii="Times New Roman" w:hAnsi="Times New Roman"/>
          <w:i/>
          <w:color w:val="000000"/>
          <w:sz w:val="28"/>
          <w:lang w:val="ru-RU"/>
        </w:rPr>
        <w:t>гуманитаризации</w:t>
      </w:r>
      <w:proofErr w:type="spellEnd"/>
      <w:r w:rsidRPr="00AA343A">
        <w:rPr>
          <w:rFonts w:ascii="Times New Roman" w:hAnsi="Times New Roman"/>
          <w:color w:val="000000"/>
          <w:sz w:val="28"/>
          <w:lang w:val="ru-RU"/>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Идея прикладной направленности</w:t>
      </w:r>
      <w:r w:rsidRPr="00AA343A">
        <w:rPr>
          <w:rFonts w:ascii="Times New Roman" w:hAnsi="Times New Roman"/>
          <w:color w:val="000000"/>
          <w:sz w:val="28"/>
          <w:lang w:val="ru-RU"/>
        </w:rPr>
        <w:t xml:space="preserve">. Курс физики предполагает знакомство с широким кругом технических и технологических приложений изученных теорий и законов. </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 xml:space="preserve">Идея </w:t>
      </w:r>
      <w:proofErr w:type="spellStart"/>
      <w:r w:rsidRPr="00AA343A">
        <w:rPr>
          <w:rFonts w:ascii="Times New Roman" w:hAnsi="Times New Roman"/>
          <w:i/>
          <w:color w:val="000000"/>
          <w:sz w:val="28"/>
          <w:lang w:val="ru-RU"/>
        </w:rPr>
        <w:t>экологизации</w:t>
      </w:r>
      <w:proofErr w:type="spellEnd"/>
      <w:r w:rsidRPr="00AA343A">
        <w:rPr>
          <w:rFonts w:ascii="Times New Roman" w:hAnsi="Times New Roman"/>
          <w:color w:val="000000"/>
          <w:sz w:val="28"/>
          <w:lang w:val="ru-RU"/>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естественно-научных явлений и процессов).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Системно-</w:t>
      </w:r>
      <w:proofErr w:type="spellStart"/>
      <w:r w:rsidRPr="00AA343A">
        <w:rPr>
          <w:rFonts w:ascii="Times New Roman" w:hAnsi="Times New Roman"/>
          <w:color w:val="000000"/>
          <w:sz w:val="28"/>
          <w:lang w:val="ru-RU"/>
        </w:rPr>
        <w:t>деятельностный</w:t>
      </w:r>
      <w:proofErr w:type="spellEnd"/>
      <w:r w:rsidRPr="00AA343A">
        <w:rPr>
          <w:rFonts w:ascii="Times New Roman" w:hAnsi="Times New Roman"/>
          <w:color w:val="000000"/>
          <w:sz w:val="28"/>
          <w:lang w:val="ru-RU"/>
        </w:rPr>
        <w:t xml:space="preserve"> подход в курсе физики реализуется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w:t>
      </w:r>
      <w:r w:rsidRPr="00AA343A">
        <w:rPr>
          <w:rFonts w:ascii="Times New Roman" w:hAnsi="Times New Roman"/>
          <w:color w:val="000000"/>
          <w:sz w:val="28"/>
          <w:lang w:val="ru-RU"/>
        </w:rPr>
        <w:lastRenderedPageBreak/>
        <w:t xml:space="preserve">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Основными целями изучения физики в общем образовании являются: </w:t>
      </w:r>
    </w:p>
    <w:p w:rsidR="00246262" w:rsidRPr="00AA343A" w:rsidRDefault="00F13BF3">
      <w:pPr>
        <w:numPr>
          <w:ilvl w:val="0"/>
          <w:numId w:val="2"/>
        </w:numPr>
        <w:spacing w:after="0" w:line="264" w:lineRule="auto"/>
        <w:jc w:val="both"/>
        <w:rPr>
          <w:lang w:val="ru-RU"/>
        </w:rPr>
      </w:pPr>
      <w:r w:rsidRPr="00AA343A">
        <w:rPr>
          <w:rFonts w:ascii="Times New Roman" w:hAnsi="Times New Roman"/>
          <w:color w:val="000000"/>
          <w:sz w:val="28"/>
          <w:lang w:val="ru-RU"/>
        </w:rPr>
        <w:t>формирование интереса и стремления обучающихся к научному изучению природы, развитие их интеллектуальных и творческих способностей;</w:t>
      </w:r>
    </w:p>
    <w:p w:rsidR="00246262" w:rsidRPr="00AA343A" w:rsidRDefault="00F13BF3">
      <w:pPr>
        <w:numPr>
          <w:ilvl w:val="0"/>
          <w:numId w:val="2"/>
        </w:numPr>
        <w:spacing w:after="0" w:line="264" w:lineRule="auto"/>
        <w:jc w:val="both"/>
        <w:rPr>
          <w:lang w:val="ru-RU"/>
        </w:rPr>
      </w:pPr>
      <w:r w:rsidRPr="00AA343A">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246262" w:rsidRPr="00AA343A" w:rsidRDefault="00F13BF3">
      <w:pPr>
        <w:numPr>
          <w:ilvl w:val="0"/>
          <w:numId w:val="2"/>
        </w:numPr>
        <w:spacing w:after="0" w:line="264" w:lineRule="auto"/>
        <w:jc w:val="both"/>
        <w:rPr>
          <w:lang w:val="ru-RU"/>
        </w:rPr>
      </w:pPr>
      <w:r w:rsidRPr="00AA343A">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246262" w:rsidRPr="00AA343A" w:rsidRDefault="00F13BF3">
      <w:pPr>
        <w:numPr>
          <w:ilvl w:val="0"/>
          <w:numId w:val="2"/>
        </w:numPr>
        <w:spacing w:after="0" w:line="264" w:lineRule="auto"/>
        <w:jc w:val="both"/>
        <w:rPr>
          <w:lang w:val="ru-RU"/>
        </w:rPr>
      </w:pPr>
      <w:r w:rsidRPr="00AA343A">
        <w:rPr>
          <w:rFonts w:ascii="Times New Roman" w:hAnsi="Times New Roman"/>
          <w:color w:val="000000"/>
          <w:sz w:val="28"/>
          <w:lang w:val="ru-RU"/>
        </w:rPr>
        <w:t>формирование умений объяснять явления с использованием физических знаний и научных доказательств;</w:t>
      </w:r>
    </w:p>
    <w:p w:rsidR="00246262" w:rsidRPr="00AA343A" w:rsidRDefault="00F13BF3">
      <w:pPr>
        <w:numPr>
          <w:ilvl w:val="0"/>
          <w:numId w:val="2"/>
        </w:numPr>
        <w:spacing w:after="0" w:line="264" w:lineRule="auto"/>
        <w:jc w:val="both"/>
        <w:rPr>
          <w:lang w:val="ru-RU"/>
        </w:rPr>
      </w:pPr>
      <w:r w:rsidRPr="00AA343A">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Достижение этих целей обеспечивается решением следующих задач в процессе изучения курса физики на уровне среднего общего образования:</w:t>
      </w:r>
    </w:p>
    <w:p w:rsidR="00246262" w:rsidRPr="00AA343A" w:rsidRDefault="00F13BF3">
      <w:pPr>
        <w:numPr>
          <w:ilvl w:val="0"/>
          <w:numId w:val="3"/>
        </w:numPr>
        <w:spacing w:after="0" w:line="264" w:lineRule="auto"/>
        <w:jc w:val="both"/>
        <w:rPr>
          <w:lang w:val="ru-RU"/>
        </w:rPr>
      </w:pPr>
      <w:r w:rsidRPr="00AA343A">
        <w:rPr>
          <w:rFonts w:ascii="Times New Roman" w:hAnsi="Times New Roman"/>
          <w:color w:val="000000"/>
          <w:sz w:val="28"/>
          <w:lang w:val="ru-RU"/>
        </w:rPr>
        <w:lastRenderedPageBreak/>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rsidR="00246262" w:rsidRPr="00AA343A" w:rsidRDefault="00F13BF3">
      <w:pPr>
        <w:numPr>
          <w:ilvl w:val="0"/>
          <w:numId w:val="3"/>
        </w:numPr>
        <w:spacing w:after="0" w:line="264" w:lineRule="auto"/>
        <w:jc w:val="both"/>
        <w:rPr>
          <w:lang w:val="ru-RU"/>
        </w:rPr>
      </w:pPr>
      <w:r w:rsidRPr="00AA343A">
        <w:rPr>
          <w:rFonts w:ascii="Times New Roman" w:hAnsi="Times New Roman"/>
          <w:color w:val="000000"/>
          <w:sz w:val="28"/>
          <w:lang w:val="ru-RU"/>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rsidR="00246262" w:rsidRPr="00AA343A" w:rsidRDefault="00F13BF3">
      <w:pPr>
        <w:numPr>
          <w:ilvl w:val="0"/>
          <w:numId w:val="3"/>
        </w:numPr>
        <w:spacing w:after="0" w:line="264" w:lineRule="auto"/>
        <w:jc w:val="both"/>
        <w:rPr>
          <w:lang w:val="ru-RU"/>
        </w:rPr>
      </w:pPr>
      <w:r w:rsidRPr="00AA343A">
        <w:rPr>
          <w:rFonts w:ascii="Times New Roman" w:hAnsi="Times New Roman"/>
          <w:color w:val="000000"/>
          <w:sz w:val="28"/>
          <w:lang w:val="ru-RU"/>
        </w:rPr>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rsidR="00246262" w:rsidRPr="00AA343A" w:rsidRDefault="00F13BF3">
      <w:pPr>
        <w:numPr>
          <w:ilvl w:val="0"/>
          <w:numId w:val="3"/>
        </w:numPr>
        <w:spacing w:after="0" w:line="264" w:lineRule="auto"/>
        <w:jc w:val="both"/>
        <w:rPr>
          <w:lang w:val="ru-RU"/>
        </w:rPr>
      </w:pPr>
      <w:r w:rsidRPr="00AA343A">
        <w:rPr>
          <w:rFonts w:ascii="Times New Roman" w:hAnsi="Times New Roman"/>
          <w:color w:val="000000"/>
          <w:sz w:val="28"/>
          <w:lang w:val="ru-RU"/>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246262" w:rsidRPr="00AA343A" w:rsidRDefault="00F13BF3">
      <w:pPr>
        <w:numPr>
          <w:ilvl w:val="0"/>
          <w:numId w:val="3"/>
        </w:numPr>
        <w:spacing w:after="0" w:line="264" w:lineRule="auto"/>
        <w:jc w:val="both"/>
        <w:rPr>
          <w:lang w:val="ru-RU"/>
        </w:rPr>
      </w:pPr>
      <w:r w:rsidRPr="00AA343A">
        <w:rPr>
          <w:rFonts w:ascii="Times New Roman" w:hAnsi="Times New Roman"/>
          <w:color w:val="000000"/>
          <w:sz w:val="28"/>
          <w:lang w:val="ru-RU"/>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rsidR="00246262" w:rsidRPr="00AA343A" w:rsidRDefault="00F13BF3">
      <w:pPr>
        <w:numPr>
          <w:ilvl w:val="0"/>
          <w:numId w:val="3"/>
        </w:numPr>
        <w:spacing w:after="0" w:line="264" w:lineRule="auto"/>
        <w:jc w:val="both"/>
        <w:rPr>
          <w:lang w:val="ru-RU"/>
        </w:rPr>
      </w:pPr>
      <w:r w:rsidRPr="00AA343A">
        <w:rPr>
          <w:rFonts w:ascii="Times New Roman" w:hAnsi="Times New Roman"/>
          <w:color w:val="000000"/>
          <w:sz w:val="28"/>
          <w:lang w:val="ru-RU"/>
        </w:rPr>
        <w:t>создание условий для развития умений проектно-исследовательской, творческой деятельности.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w:t>
      </w:r>
      <w:bookmarkStart w:id="3" w:name="490f2411-5974-435e-ac25-4fd30bd3d382"/>
      <w:r w:rsidRPr="00AA343A">
        <w:rPr>
          <w:rFonts w:ascii="Times New Roman" w:hAnsi="Times New Roman"/>
          <w:color w:val="000000"/>
          <w:sz w:val="28"/>
          <w:lang w:val="ru-RU"/>
        </w:rPr>
        <w:t>На изучение физики (базовый уровень) на уровне среднего общего образования отводится 136 часов: в 10 классе – 68 часов (2 часа в неделю), в 11 классе – 68 часов (2 часа в неделю).</w:t>
      </w:r>
      <w:bookmarkEnd w:id="3"/>
      <w:r w:rsidRPr="00AA343A">
        <w:rPr>
          <w:rFonts w:ascii="Times New Roman" w:hAnsi="Times New Roman"/>
          <w:color w:val="000000"/>
          <w:sz w:val="28"/>
          <w:lang w:val="ru-RU"/>
        </w:rPr>
        <w:t>‌‌</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Предлагаемый в программе по физике перечень лабораторных и практических работ является рекомендованным, учитель делает выбор проведения лабораторных работ и опытов с учётом индивидуальных особенностей обучающихся.</w:t>
      </w:r>
    </w:p>
    <w:p w:rsidR="00246262" w:rsidRPr="00AA343A" w:rsidRDefault="00246262">
      <w:pPr>
        <w:rPr>
          <w:lang w:val="ru-RU"/>
        </w:rPr>
        <w:sectPr w:rsidR="00246262" w:rsidRPr="00AA343A">
          <w:pgSz w:w="11906" w:h="16383"/>
          <w:pgMar w:top="1134" w:right="850" w:bottom="1134" w:left="1701" w:header="720" w:footer="720" w:gutter="0"/>
          <w:cols w:space="720"/>
        </w:sectPr>
      </w:pPr>
    </w:p>
    <w:p w:rsidR="00246262" w:rsidRPr="00AA343A" w:rsidRDefault="00F13BF3">
      <w:pPr>
        <w:spacing w:after="0" w:line="264" w:lineRule="auto"/>
        <w:ind w:left="120"/>
        <w:jc w:val="both"/>
        <w:rPr>
          <w:lang w:val="ru-RU"/>
        </w:rPr>
      </w:pPr>
      <w:bookmarkStart w:id="4" w:name="_Toc124426195"/>
      <w:bookmarkStart w:id="5" w:name="block-8090376"/>
      <w:bookmarkEnd w:id="2"/>
      <w:bookmarkEnd w:id="4"/>
      <w:r w:rsidRPr="00AA343A">
        <w:rPr>
          <w:rFonts w:ascii="Times New Roman" w:hAnsi="Times New Roman"/>
          <w:b/>
          <w:color w:val="000000"/>
          <w:sz w:val="28"/>
          <w:lang w:val="ru-RU"/>
        </w:rPr>
        <w:lastRenderedPageBreak/>
        <w:t xml:space="preserve">СОДЕРЖАНИЕ ОБУЧЕНИЯ </w:t>
      </w:r>
    </w:p>
    <w:p w:rsidR="00246262" w:rsidRPr="00AA343A" w:rsidRDefault="00246262">
      <w:pPr>
        <w:spacing w:after="0" w:line="264" w:lineRule="auto"/>
        <w:ind w:left="120"/>
        <w:jc w:val="both"/>
        <w:rPr>
          <w:lang w:val="ru-RU"/>
        </w:rPr>
      </w:pPr>
    </w:p>
    <w:p w:rsidR="00246262" w:rsidRPr="00AA343A" w:rsidRDefault="00F13BF3">
      <w:pPr>
        <w:spacing w:after="0" w:line="264" w:lineRule="auto"/>
        <w:ind w:left="120"/>
        <w:jc w:val="both"/>
        <w:rPr>
          <w:lang w:val="ru-RU"/>
        </w:rPr>
      </w:pPr>
      <w:r w:rsidRPr="00AA343A">
        <w:rPr>
          <w:rFonts w:ascii="Times New Roman" w:hAnsi="Times New Roman"/>
          <w:b/>
          <w:color w:val="000000"/>
          <w:sz w:val="28"/>
          <w:lang w:val="ru-RU"/>
        </w:rPr>
        <w:t>10 КЛАСС</w:t>
      </w:r>
    </w:p>
    <w:p w:rsidR="00246262" w:rsidRPr="00AA343A" w:rsidRDefault="00246262">
      <w:pPr>
        <w:spacing w:after="0" w:line="264" w:lineRule="auto"/>
        <w:ind w:left="120"/>
        <w:jc w:val="both"/>
        <w:rPr>
          <w:lang w:val="ru-RU"/>
        </w:rPr>
      </w:pPr>
    </w:p>
    <w:p w:rsidR="00246262" w:rsidRPr="00AA343A" w:rsidRDefault="00F13BF3">
      <w:pPr>
        <w:spacing w:after="0" w:line="264" w:lineRule="auto"/>
        <w:ind w:left="120"/>
        <w:jc w:val="both"/>
        <w:rPr>
          <w:lang w:val="ru-RU"/>
        </w:rPr>
      </w:pPr>
      <w:r w:rsidRPr="00AA343A">
        <w:rPr>
          <w:rFonts w:ascii="Times New Roman" w:hAnsi="Times New Roman"/>
          <w:b/>
          <w:color w:val="000000"/>
          <w:sz w:val="28"/>
          <w:lang w:val="ru-RU"/>
        </w:rPr>
        <w:t>Раздел 1. Физика и методы научного познания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Роль и место физики в формировании современной научной картины мира, в практической деятельности людей. </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Демонстрации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Аналоговые и цифровые измерительные приборы, компьютерные датчики.</w:t>
      </w:r>
    </w:p>
    <w:p w:rsidR="00246262" w:rsidRPr="00AA343A" w:rsidRDefault="00246262">
      <w:pPr>
        <w:spacing w:after="0" w:line="264" w:lineRule="auto"/>
        <w:ind w:left="120"/>
        <w:jc w:val="both"/>
        <w:rPr>
          <w:lang w:val="ru-RU"/>
        </w:rPr>
      </w:pPr>
    </w:p>
    <w:p w:rsidR="00246262" w:rsidRPr="00AA343A" w:rsidRDefault="00F13BF3">
      <w:pPr>
        <w:spacing w:after="0" w:line="264" w:lineRule="auto"/>
        <w:ind w:left="120"/>
        <w:jc w:val="both"/>
        <w:rPr>
          <w:lang w:val="ru-RU"/>
        </w:rPr>
      </w:pPr>
      <w:r w:rsidRPr="00AA343A">
        <w:rPr>
          <w:rFonts w:ascii="Times New Roman" w:hAnsi="Times New Roman"/>
          <w:b/>
          <w:color w:val="000000"/>
          <w:sz w:val="28"/>
          <w:lang w:val="ru-RU"/>
        </w:rPr>
        <w:t>Раздел 2. Механика</w:t>
      </w:r>
    </w:p>
    <w:p w:rsidR="00246262" w:rsidRPr="00AA343A" w:rsidRDefault="00F13BF3">
      <w:pPr>
        <w:spacing w:after="0" w:line="264" w:lineRule="auto"/>
        <w:ind w:firstLine="600"/>
        <w:jc w:val="both"/>
        <w:rPr>
          <w:lang w:val="ru-RU"/>
        </w:rPr>
      </w:pPr>
      <w:r w:rsidRPr="00AA343A">
        <w:rPr>
          <w:rFonts w:ascii="Times New Roman" w:hAnsi="Times New Roman"/>
          <w:b/>
          <w:i/>
          <w:color w:val="000000"/>
          <w:sz w:val="28"/>
          <w:lang w:val="ru-RU"/>
        </w:rPr>
        <w:t xml:space="preserve">Тема 1. Кинематика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Механическое движение. Относительность механического движения. Система отсчёта. Траектория.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Свободное падение. Ускорение свободного падения.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Технические устройства и практическое применение: спидометр, движение снарядов, цепные и ремённые передачи.</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Демонстрации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Модель системы отсчёта, иллюстрация кинематических характеристик движения.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Преобразование движений с использованием простых механизмов.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Падение тел в воздухе и в разреженном пространстве.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Наблюдение движения тела, брошенного под углом к горизонту и горизонтально.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lastRenderedPageBreak/>
        <w:t>Измерение ускорения свободного падения.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Направление скорости при движении по окружности.</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Ученический эксперимент, лабораторные работы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Изучение неравномерного движения с целью определения мгновенной скорости.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Изучение движения шарика в вязкой жидкости.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Изучение движения тела, брошенного горизонтально.</w:t>
      </w:r>
    </w:p>
    <w:p w:rsidR="00246262" w:rsidRPr="00AA343A" w:rsidRDefault="00F13BF3">
      <w:pPr>
        <w:spacing w:after="0" w:line="264" w:lineRule="auto"/>
        <w:ind w:firstLine="600"/>
        <w:jc w:val="both"/>
        <w:rPr>
          <w:lang w:val="ru-RU"/>
        </w:rPr>
      </w:pPr>
      <w:r w:rsidRPr="00AA343A">
        <w:rPr>
          <w:rFonts w:ascii="Times New Roman" w:hAnsi="Times New Roman"/>
          <w:b/>
          <w:i/>
          <w:color w:val="000000"/>
          <w:sz w:val="28"/>
          <w:lang w:val="ru-RU"/>
        </w:rPr>
        <w:t>Тема 2. Динамика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Принцип относительности Галилея. Первый закон Ньютона. Инерциальные системы отсчёта.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Масса тела. Сила. Принцип суперпозиции сил. Второй закон Ньютона для материальной точки. Третий закон Ньютона для материальных точек.</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Закон всемирного тяготения. Сила тяжести. Первая космическая скорость.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Сила упругости. Закон Гука. Вес тела.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Поступательное и вращательное движение абсолютно твёрдого тела.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Момент силы относительно оси вращения. Плечо силы. Условия равновесия твёрдого тела.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Технические устройства и практическое применение: подшипники, движение искусственных спутников.</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Демонстрации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Явление инерции.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Сравнение масс взаимодействующих тел.</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Второй закон Ньютона.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Измерение сил.</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Сложение сил.</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Зависимость силы упругости от деформации.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Невесомость. Вес тела при ускоренном подъёме и падении.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Сравнение сил трения покоя, качения и скольжения.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Условия равновесия твёрдого тела. Виды равновесия.</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Ученический эксперимент, лабораторные работы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Изучение движения бруска по наклонной плоскости.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lastRenderedPageBreak/>
        <w:t xml:space="preserve">Исследование зависимости сил упругости, возникающих в пружине и резиновом образце, от их деформации.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Исследование условий равновесия твёрдого тела, имеющего ось вращения.</w:t>
      </w:r>
    </w:p>
    <w:p w:rsidR="00246262" w:rsidRPr="00AA343A" w:rsidRDefault="00F13BF3">
      <w:pPr>
        <w:spacing w:after="0" w:line="264" w:lineRule="auto"/>
        <w:ind w:firstLine="600"/>
        <w:jc w:val="both"/>
        <w:rPr>
          <w:lang w:val="ru-RU"/>
        </w:rPr>
      </w:pPr>
      <w:r w:rsidRPr="00AA343A">
        <w:rPr>
          <w:rFonts w:ascii="Times New Roman" w:hAnsi="Times New Roman"/>
          <w:b/>
          <w:i/>
          <w:color w:val="000000"/>
          <w:sz w:val="28"/>
          <w:lang w:val="ru-RU"/>
        </w:rPr>
        <w:t>Тема 3. Законы сохранения в механике</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Работа силы. Мощность силы.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Кинетическая энергия материальной точки. Теорема об изменении кинетической энергии.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Потенциальная энергия. Потенциальная энергия упруго деформированной пружины. Потенциальная энергия тела вблизи поверхности Земли. </w:t>
      </w:r>
    </w:p>
    <w:p w:rsidR="00246262" w:rsidRPr="00377B20" w:rsidRDefault="00F13BF3">
      <w:pPr>
        <w:spacing w:after="0" w:line="264" w:lineRule="auto"/>
        <w:ind w:firstLine="600"/>
        <w:jc w:val="both"/>
        <w:rPr>
          <w:lang w:val="ru-RU"/>
        </w:rPr>
      </w:pPr>
      <w:r w:rsidRPr="00AA343A">
        <w:rPr>
          <w:rFonts w:ascii="Times New Roman" w:hAnsi="Times New Roman"/>
          <w:color w:val="000000"/>
          <w:sz w:val="28"/>
          <w:lang w:val="ru-RU"/>
        </w:rPr>
        <w:t xml:space="preserve">Потенциальные и </w:t>
      </w:r>
      <w:proofErr w:type="spellStart"/>
      <w:r w:rsidRPr="00AA343A">
        <w:rPr>
          <w:rFonts w:ascii="Times New Roman" w:hAnsi="Times New Roman"/>
          <w:color w:val="000000"/>
          <w:sz w:val="28"/>
          <w:lang w:val="ru-RU"/>
        </w:rPr>
        <w:t>непотенциальные</w:t>
      </w:r>
      <w:proofErr w:type="spellEnd"/>
      <w:r w:rsidRPr="00AA343A">
        <w:rPr>
          <w:rFonts w:ascii="Times New Roman" w:hAnsi="Times New Roman"/>
          <w:color w:val="000000"/>
          <w:sz w:val="28"/>
          <w:lang w:val="ru-RU"/>
        </w:rPr>
        <w:t xml:space="preserve"> силы. Связь работы </w:t>
      </w:r>
      <w:proofErr w:type="spellStart"/>
      <w:r w:rsidRPr="00AA343A">
        <w:rPr>
          <w:rFonts w:ascii="Times New Roman" w:hAnsi="Times New Roman"/>
          <w:color w:val="000000"/>
          <w:sz w:val="28"/>
          <w:lang w:val="ru-RU"/>
        </w:rPr>
        <w:t>непотенциальных</w:t>
      </w:r>
      <w:proofErr w:type="spellEnd"/>
      <w:r w:rsidRPr="00AA343A">
        <w:rPr>
          <w:rFonts w:ascii="Times New Roman" w:hAnsi="Times New Roman"/>
          <w:color w:val="000000"/>
          <w:sz w:val="28"/>
          <w:lang w:val="ru-RU"/>
        </w:rPr>
        <w:t xml:space="preserve"> сил с изменением механической энергии системы тел. </w:t>
      </w:r>
      <w:r w:rsidRPr="00377B20">
        <w:rPr>
          <w:rFonts w:ascii="Times New Roman" w:hAnsi="Times New Roman"/>
          <w:color w:val="000000"/>
          <w:sz w:val="28"/>
          <w:lang w:val="ru-RU"/>
        </w:rPr>
        <w:t>Закон сохранения механической энергии.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Упругие и неупругие столкновения.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Технические устройства и практическое применение: водомёт, копёр, пружинный пистолет, движение ракет.</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Демонстрации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Закон сохранения импульса.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Реактивное движение.</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Переход потенциальной энергии в кинетическую и обратно.</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Ученический эксперимент, лабораторные работы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Изучение абсолютно неупругого удара с помощью двух одинаковых нитяных маятников.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Исследование связи работы силы с изменением механической энергии тела на примере растяжения резинового жгута.</w:t>
      </w:r>
    </w:p>
    <w:p w:rsidR="00246262" w:rsidRPr="00AA343A" w:rsidRDefault="00246262">
      <w:pPr>
        <w:spacing w:after="0" w:line="264" w:lineRule="auto"/>
        <w:ind w:left="120"/>
        <w:jc w:val="both"/>
        <w:rPr>
          <w:lang w:val="ru-RU"/>
        </w:rPr>
      </w:pPr>
    </w:p>
    <w:p w:rsidR="00246262" w:rsidRPr="00AA343A" w:rsidRDefault="00F13BF3">
      <w:pPr>
        <w:spacing w:after="0" w:line="264" w:lineRule="auto"/>
        <w:ind w:left="120"/>
        <w:jc w:val="both"/>
        <w:rPr>
          <w:lang w:val="ru-RU"/>
        </w:rPr>
      </w:pPr>
      <w:r w:rsidRPr="00AA343A">
        <w:rPr>
          <w:rFonts w:ascii="Times New Roman" w:hAnsi="Times New Roman"/>
          <w:b/>
          <w:color w:val="000000"/>
          <w:sz w:val="28"/>
          <w:lang w:val="ru-RU"/>
        </w:rPr>
        <w:t>Раздел 3. Молекулярная физика и термодинамика</w:t>
      </w:r>
    </w:p>
    <w:p w:rsidR="00246262" w:rsidRPr="00377B20" w:rsidRDefault="00F13BF3">
      <w:pPr>
        <w:spacing w:after="0" w:line="264" w:lineRule="auto"/>
        <w:ind w:firstLine="600"/>
        <w:jc w:val="both"/>
        <w:rPr>
          <w:lang w:val="ru-RU"/>
        </w:rPr>
      </w:pPr>
      <w:r w:rsidRPr="00AA343A">
        <w:rPr>
          <w:rFonts w:ascii="Times New Roman" w:hAnsi="Times New Roman"/>
          <w:b/>
          <w:i/>
          <w:color w:val="000000"/>
          <w:sz w:val="28"/>
          <w:lang w:val="ru-RU"/>
        </w:rPr>
        <w:t xml:space="preserve">Тема 1. </w:t>
      </w:r>
      <w:r w:rsidRPr="00377B20">
        <w:rPr>
          <w:rFonts w:ascii="Times New Roman" w:hAnsi="Times New Roman"/>
          <w:b/>
          <w:i/>
          <w:color w:val="000000"/>
          <w:sz w:val="28"/>
          <w:lang w:val="ru-RU"/>
        </w:rPr>
        <w:t>Основы молекулярно-кинетической теории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Тепловое равновесие. Температура и её измерение. Шкала температур Цельсия.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lastRenderedPageBreak/>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w:t>
      </w:r>
      <w:proofErr w:type="spellStart"/>
      <w:r w:rsidRPr="00AA343A">
        <w:rPr>
          <w:rFonts w:ascii="Times New Roman" w:hAnsi="Times New Roman"/>
          <w:color w:val="000000"/>
          <w:sz w:val="28"/>
          <w:lang w:val="ru-RU"/>
        </w:rPr>
        <w:t>Клапейрона</w:t>
      </w:r>
      <w:proofErr w:type="spellEnd"/>
      <w:r w:rsidRPr="00AA343A">
        <w:rPr>
          <w:rFonts w:ascii="Times New Roman" w:hAnsi="Times New Roman"/>
          <w:color w:val="000000"/>
          <w:sz w:val="28"/>
          <w:lang w:val="ru-RU"/>
        </w:rPr>
        <w:t xml:space="preserve">. Закон Дальтона. </w:t>
      </w:r>
      <w:proofErr w:type="spellStart"/>
      <w:r w:rsidRPr="00AA343A">
        <w:rPr>
          <w:rFonts w:ascii="Times New Roman" w:hAnsi="Times New Roman"/>
          <w:color w:val="000000"/>
          <w:sz w:val="28"/>
          <w:lang w:val="ru-RU"/>
        </w:rPr>
        <w:t>Изопроцессы</w:t>
      </w:r>
      <w:proofErr w:type="spellEnd"/>
      <w:r w:rsidRPr="00AA343A">
        <w:rPr>
          <w:rFonts w:ascii="Times New Roman" w:hAnsi="Times New Roman"/>
          <w:color w:val="000000"/>
          <w:sz w:val="28"/>
          <w:lang w:val="ru-RU"/>
        </w:rPr>
        <w:t xml:space="preserve"> в идеальном газе с постоянным количеством вещества. Графическое представление </w:t>
      </w:r>
      <w:proofErr w:type="spellStart"/>
      <w:r w:rsidRPr="00AA343A">
        <w:rPr>
          <w:rFonts w:ascii="Times New Roman" w:hAnsi="Times New Roman"/>
          <w:color w:val="000000"/>
          <w:sz w:val="28"/>
          <w:lang w:val="ru-RU"/>
        </w:rPr>
        <w:t>изопроцессов</w:t>
      </w:r>
      <w:proofErr w:type="spellEnd"/>
      <w:r w:rsidRPr="00AA343A">
        <w:rPr>
          <w:rFonts w:ascii="Times New Roman" w:hAnsi="Times New Roman"/>
          <w:color w:val="000000"/>
          <w:sz w:val="28"/>
          <w:lang w:val="ru-RU"/>
        </w:rPr>
        <w:t xml:space="preserve">: изотерма, изохора, изобара.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Технические устройства и практическое применение: термометр, барометр.</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Демонстрации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Опыты, доказывающие дискретное строение вещества, фотографии молекул органических соединений.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Опыты по диффузии жидкостей и газов.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Модель броуновского движения.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Модель опыта Штерна.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Опыты, доказывающие существование межмолекулярного взаимодействия.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Модель, иллюстрирующая природу давления газа на стенки сосуда.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Опыты, иллюстрирующие уравнение состояния идеального газа, </w:t>
      </w:r>
      <w:proofErr w:type="spellStart"/>
      <w:r w:rsidRPr="00AA343A">
        <w:rPr>
          <w:rFonts w:ascii="Times New Roman" w:hAnsi="Times New Roman"/>
          <w:color w:val="000000"/>
          <w:sz w:val="28"/>
          <w:lang w:val="ru-RU"/>
        </w:rPr>
        <w:t>изопроцессы</w:t>
      </w:r>
      <w:proofErr w:type="spellEnd"/>
      <w:r w:rsidRPr="00AA343A">
        <w:rPr>
          <w:rFonts w:ascii="Times New Roman" w:hAnsi="Times New Roman"/>
          <w:color w:val="000000"/>
          <w:sz w:val="28"/>
          <w:lang w:val="ru-RU"/>
        </w:rPr>
        <w:t>.</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Ученический эксперимент, лабораторные работы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Определение массы воздуха в классной комнате на основе измерений объёма комнаты, давления и температуры воздуха в ней.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Исследование зависимости между параметрами состояния разреженного газа.</w:t>
      </w:r>
    </w:p>
    <w:p w:rsidR="00246262" w:rsidRPr="00AA343A" w:rsidRDefault="00F13BF3">
      <w:pPr>
        <w:spacing w:after="0" w:line="264" w:lineRule="auto"/>
        <w:ind w:firstLine="600"/>
        <w:jc w:val="both"/>
        <w:rPr>
          <w:lang w:val="ru-RU"/>
        </w:rPr>
      </w:pPr>
      <w:r w:rsidRPr="00AA343A">
        <w:rPr>
          <w:rFonts w:ascii="Times New Roman" w:hAnsi="Times New Roman"/>
          <w:b/>
          <w:i/>
          <w:color w:val="000000"/>
          <w:sz w:val="28"/>
          <w:lang w:val="ru-RU"/>
        </w:rPr>
        <w:t>Тема 2. Основы термодинамики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Понятие об адиабатном процессе. Первый закон термодинамики. Применение первого закона термодинамики к </w:t>
      </w:r>
      <w:proofErr w:type="spellStart"/>
      <w:r w:rsidRPr="00AA343A">
        <w:rPr>
          <w:rFonts w:ascii="Times New Roman" w:hAnsi="Times New Roman"/>
          <w:color w:val="000000"/>
          <w:sz w:val="28"/>
          <w:lang w:val="ru-RU"/>
        </w:rPr>
        <w:t>изопроцессам</w:t>
      </w:r>
      <w:proofErr w:type="spellEnd"/>
      <w:r w:rsidRPr="00AA343A">
        <w:rPr>
          <w:rFonts w:ascii="Times New Roman" w:hAnsi="Times New Roman"/>
          <w:color w:val="000000"/>
          <w:sz w:val="28"/>
          <w:lang w:val="ru-RU"/>
        </w:rPr>
        <w:t>. Графическая интерпретация работы газа.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Второй закон термодинамики. Необратимость процессов в природе.</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lastRenderedPageBreak/>
        <w:t>Технические устройства и практическое применение: двигатель внутреннего сгорания, бытовой холодильник, кондиционер.</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Демонстрации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w:t>
      </w:r>
      <w:proofErr w:type="spellStart"/>
      <w:r w:rsidRPr="00AA343A">
        <w:rPr>
          <w:rFonts w:ascii="Times New Roman" w:hAnsi="Times New Roman"/>
          <w:color w:val="000000"/>
          <w:sz w:val="28"/>
          <w:lang w:val="ru-RU"/>
        </w:rPr>
        <w:t>видеодемонстрация</w:t>
      </w:r>
      <w:proofErr w:type="spellEnd"/>
      <w:r w:rsidRPr="00AA343A">
        <w:rPr>
          <w:rFonts w:ascii="Times New Roman" w:hAnsi="Times New Roman"/>
          <w:color w:val="000000"/>
          <w:sz w:val="28"/>
          <w:lang w:val="ru-RU"/>
        </w:rPr>
        <w:t xml:space="preserve">).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Изменение внутренней энергии (температуры) тела при теплопередаче.</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Опыт по адиабатному расширению воздуха (опыт с воздушным огнивом).</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Модели паровой турбины, двигателя внутреннего сгорания, реактивного двигателя.</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Ученический эксперимент, лабораторные работы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Измерение удельной теплоёмкости.</w:t>
      </w:r>
    </w:p>
    <w:p w:rsidR="00246262" w:rsidRPr="00AA343A" w:rsidRDefault="00F13BF3">
      <w:pPr>
        <w:spacing w:after="0" w:line="264" w:lineRule="auto"/>
        <w:ind w:firstLine="600"/>
        <w:jc w:val="both"/>
        <w:rPr>
          <w:lang w:val="ru-RU"/>
        </w:rPr>
      </w:pPr>
      <w:r w:rsidRPr="00AA343A">
        <w:rPr>
          <w:rFonts w:ascii="Times New Roman" w:hAnsi="Times New Roman"/>
          <w:b/>
          <w:i/>
          <w:color w:val="000000"/>
          <w:sz w:val="28"/>
          <w:lang w:val="ru-RU"/>
        </w:rPr>
        <w:t>Тема 3. Агрегатные состояния вещества. Фазовые переходы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Твёрдое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Сублимация.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Уравнение теплового баланса.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Технические устройства и практическое применение: гигрометр и психрометр, калориметр, технологии получения современных материалов, в том числе </w:t>
      </w:r>
      <w:proofErr w:type="spellStart"/>
      <w:r w:rsidRPr="00AA343A">
        <w:rPr>
          <w:rFonts w:ascii="Times New Roman" w:hAnsi="Times New Roman"/>
          <w:color w:val="000000"/>
          <w:sz w:val="28"/>
          <w:lang w:val="ru-RU"/>
        </w:rPr>
        <w:t>наноматериалов</w:t>
      </w:r>
      <w:proofErr w:type="spellEnd"/>
      <w:r w:rsidRPr="00AA343A">
        <w:rPr>
          <w:rFonts w:ascii="Times New Roman" w:hAnsi="Times New Roman"/>
          <w:color w:val="000000"/>
          <w:sz w:val="28"/>
          <w:lang w:val="ru-RU"/>
        </w:rPr>
        <w:t xml:space="preserve">, и </w:t>
      </w:r>
      <w:proofErr w:type="spellStart"/>
      <w:r w:rsidRPr="00AA343A">
        <w:rPr>
          <w:rFonts w:ascii="Times New Roman" w:hAnsi="Times New Roman"/>
          <w:color w:val="000000"/>
          <w:sz w:val="28"/>
          <w:lang w:val="ru-RU"/>
        </w:rPr>
        <w:t>нанотехнологии</w:t>
      </w:r>
      <w:proofErr w:type="spellEnd"/>
      <w:r w:rsidRPr="00AA343A">
        <w:rPr>
          <w:rFonts w:ascii="Times New Roman" w:hAnsi="Times New Roman"/>
          <w:color w:val="000000"/>
          <w:sz w:val="28"/>
          <w:lang w:val="ru-RU"/>
        </w:rPr>
        <w:t>.</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Демонстрации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Свойства насыщенных паров.</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Кипение при пониженном давлении.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Способы измерения влажности.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Наблюдение нагревания и плавления кристаллического вещества.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Демонстрация кристаллов.</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Ученический эксперимент, лабораторные работы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Измерение относительной влажности воздуха.</w:t>
      </w:r>
    </w:p>
    <w:p w:rsidR="00246262" w:rsidRPr="00AA343A" w:rsidRDefault="00246262">
      <w:pPr>
        <w:spacing w:after="0" w:line="264" w:lineRule="auto"/>
        <w:ind w:left="120"/>
        <w:jc w:val="both"/>
        <w:rPr>
          <w:lang w:val="ru-RU"/>
        </w:rPr>
      </w:pPr>
    </w:p>
    <w:p w:rsidR="00246262" w:rsidRPr="00AA343A" w:rsidRDefault="00F13BF3">
      <w:pPr>
        <w:spacing w:after="0" w:line="264" w:lineRule="auto"/>
        <w:ind w:left="120"/>
        <w:jc w:val="both"/>
        <w:rPr>
          <w:lang w:val="ru-RU"/>
        </w:rPr>
      </w:pPr>
      <w:r w:rsidRPr="00AA343A">
        <w:rPr>
          <w:rFonts w:ascii="Times New Roman" w:hAnsi="Times New Roman"/>
          <w:b/>
          <w:color w:val="000000"/>
          <w:sz w:val="28"/>
          <w:lang w:val="ru-RU"/>
        </w:rPr>
        <w:t>Раздел 4. Электродинамика</w:t>
      </w:r>
    </w:p>
    <w:p w:rsidR="00246262" w:rsidRPr="00AA343A" w:rsidRDefault="00F13BF3">
      <w:pPr>
        <w:spacing w:after="0" w:line="264" w:lineRule="auto"/>
        <w:ind w:firstLine="600"/>
        <w:jc w:val="both"/>
        <w:rPr>
          <w:lang w:val="ru-RU"/>
        </w:rPr>
      </w:pPr>
      <w:r w:rsidRPr="00AA343A">
        <w:rPr>
          <w:rFonts w:ascii="Times New Roman" w:hAnsi="Times New Roman"/>
          <w:b/>
          <w:i/>
          <w:color w:val="000000"/>
          <w:sz w:val="28"/>
          <w:lang w:val="ru-RU"/>
        </w:rPr>
        <w:t>Тема 1. Электростатика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Взаимодействие зарядов. Закон Кулона. Точечный электрический заряд. Электрическое поле. Напряжённость электрического поля. Принцип </w:t>
      </w:r>
      <w:r w:rsidRPr="00AA343A">
        <w:rPr>
          <w:rFonts w:ascii="Times New Roman" w:hAnsi="Times New Roman"/>
          <w:color w:val="000000"/>
          <w:sz w:val="28"/>
          <w:lang w:val="ru-RU"/>
        </w:rPr>
        <w:lastRenderedPageBreak/>
        <w:t>суперпозиции электрических полей. Линии напряжённости электрического поля.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Электроёмкость. Конденсатор. Электроёмкость плоского конденсатора. Энергия заряженного конденсатора.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Демонстрации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Устройство и принцип действия электрометра.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Взаимодействие наэлектризованных тел.</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Электрическое поле заряженных тел.</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Проводники в электростатическом поле.</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Электростатическая защита.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Диэлектрики в электростатическом поле.</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Зависимость электроёмкости плоского конденсатора от площади пластин, расстояния между ними и диэлектрической проницаемости.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Энергия заряженного конденсатора.</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Ученический эксперимент, лабораторные работы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Измерение электроёмкости конденсатора.</w:t>
      </w:r>
    </w:p>
    <w:p w:rsidR="00246262" w:rsidRPr="00AA343A" w:rsidRDefault="00F13BF3">
      <w:pPr>
        <w:spacing w:after="0" w:line="264" w:lineRule="auto"/>
        <w:ind w:firstLine="600"/>
        <w:jc w:val="both"/>
        <w:rPr>
          <w:lang w:val="ru-RU"/>
        </w:rPr>
      </w:pPr>
      <w:r w:rsidRPr="00AA343A">
        <w:rPr>
          <w:rFonts w:ascii="Times New Roman" w:hAnsi="Times New Roman"/>
          <w:b/>
          <w:i/>
          <w:color w:val="000000"/>
          <w:sz w:val="28"/>
          <w:lang w:val="ru-RU"/>
        </w:rPr>
        <w:t>Тема 2. Постоянный электрический ток. Токи в различных средах</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Электрический ток. Условия существования электрического тока. Источники тока. Сила тока. Постоянный ток.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Напряжение. Закон Ома для участка цепи.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Электрическое сопротивление. Удельное сопротивление вещества. Последовательное, параллельное, смешанное соединение проводников.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Работа электрического тока. Закон Джоуля–Ленца. Мощность электрического тока.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Электродвижущая сила и внутреннее сопротивление источника тока. Закон Ома для полной (замкнутой) электрической цепи. Короткое замыкание.</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Электронная проводимость твёрдых металлов. Зависимость сопротивления металлов от температуры. Сверхпроводимость.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Электрический ток в вакууме. Свойства электронных пучков.</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Полупроводники. Собственная и примесная проводимость полупроводников. Свойства </w:t>
      </w:r>
      <w:r>
        <w:rPr>
          <w:rFonts w:ascii="Times New Roman" w:hAnsi="Times New Roman"/>
          <w:color w:val="000000"/>
          <w:sz w:val="28"/>
        </w:rPr>
        <w:t>p</w:t>
      </w:r>
      <w:r w:rsidRPr="00AA343A">
        <w:rPr>
          <w:rFonts w:ascii="Times New Roman" w:hAnsi="Times New Roman"/>
          <w:color w:val="000000"/>
          <w:sz w:val="28"/>
          <w:lang w:val="ru-RU"/>
        </w:rPr>
        <w:t>–</w:t>
      </w:r>
      <w:r>
        <w:rPr>
          <w:rFonts w:ascii="Times New Roman" w:hAnsi="Times New Roman"/>
          <w:color w:val="000000"/>
          <w:sz w:val="28"/>
        </w:rPr>
        <w:t>n</w:t>
      </w:r>
      <w:r w:rsidRPr="00AA343A">
        <w:rPr>
          <w:rFonts w:ascii="Times New Roman" w:hAnsi="Times New Roman"/>
          <w:color w:val="000000"/>
          <w:sz w:val="28"/>
          <w:lang w:val="ru-RU"/>
        </w:rPr>
        <w:t>-перехода. Полупроводниковые приборы.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Электрический ток в растворах и расплавах электролитов. Электролитическая диссоциация. Электролиз.</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lastRenderedPageBreak/>
        <w:t>Электрический ток в газах. Самостоятельный и несамостоятельный разряд. Молния. Плазма.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Демонстрации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Измерение силы тока и напряжения.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Зависимость сопротивления цилиндрических проводников от длины, площади поперечного сечения и материала.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Смешанное соединение проводников.</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Прямое измерение электродвижущей силы. Короткое замыкание гальванического элемента и оценка внутреннего сопротивления.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Зависимость сопротивления металлов от температуры.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Проводимость электролитов.</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Искровой разряд и проводимость воздуха.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Односторонняя проводимость диода.</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Ученический эксперимент, лабораторные работы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Изучение смешанного соединения резисторов.</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Измерение электродвижущей силы источника тока и его внутреннего сопротивления.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Наблюдение электролиза.</w:t>
      </w:r>
    </w:p>
    <w:p w:rsidR="00246262" w:rsidRPr="00AA343A" w:rsidRDefault="00F13BF3">
      <w:pPr>
        <w:spacing w:after="0" w:line="264" w:lineRule="auto"/>
        <w:ind w:firstLine="600"/>
        <w:jc w:val="both"/>
        <w:rPr>
          <w:lang w:val="ru-RU"/>
        </w:rPr>
      </w:pPr>
      <w:proofErr w:type="spellStart"/>
      <w:r w:rsidRPr="00AA343A">
        <w:rPr>
          <w:rFonts w:ascii="Times New Roman" w:hAnsi="Times New Roman"/>
          <w:b/>
          <w:color w:val="000000"/>
          <w:sz w:val="28"/>
          <w:lang w:val="ru-RU"/>
        </w:rPr>
        <w:t>Межпредметные</w:t>
      </w:r>
      <w:proofErr w:type="spellEnd"/>
      <w:r w:rsidRPr="00AA343A">
        <w:rPr>
          <w:rFonts w:ascii="Times New Roman" w:hAnsi="Times New Roman"/>
          <w:b/>
          <w:color w:val="000000"/>
          <w:sz w:val="28"/>
          <w:lang w:val="ru-RU"/>
        </w:rPr>
        <w:t xml:space="preserve"> связи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Изучение курса физики базового уровня в 10 классе осуществляется с учётом содержательных </w:t>
      </w:r>
      <w:proofErr w:type="spellStart"/>
      <w:r w:rsidRPr="00AA343A">
        <w:rPr>
          <w:rFonts w:ascii="Times New Roman" w:hAnsi="Times New Roman"/>
          <w:color w:val="000000"/>
          <w:sz w:val="28"/>
          <w:lang w:val="ru-RU"/>
        </w:rPr>
        <w:t>межпредметных</w:t>
      </w:r>
      <w:proofErr w:type="spellEnd"/>
      <w:r w:rsidRPr="00AA343A">
        <w:rPr>
          <w:rFonts w:ascii="Times New Roman" w:hAnsi="Times New Roman"/>
          <w:color w:val="000000"/>
          <w:sz w:val="28"/>
          <w:lang w:val="ru-RU"/>
        </w:rPr>
        <w:t xml:space="preserve"> связей с курсами математики, биологии, химии, географии и технологии.</w:t>
      </w:r>
    </w:p>
    <w:p w:rsidR="00246262" w:rsidRPr="00AA343A" w:rsidRDefault="00F13BF3">
      <w:pPr>
        <w:spacing w:after="0" w:line="264" w:lineRule="auto"/>
        <w:ind w:firstLine="600"/>
        <w:jc w:val="both"/>
        <w:rPr>
          <w:lang w:val="ru-RU"/>
        </w:rPr>
      </w:pPr>
      <w:proofErr w:type="spellStart"/>
      <w:r w:rsidRPr="00AA343A">
        <w:rPr>
          <w:rFonts w:ascii="Times New Roman" w:hAnsi="Times New Roman"/>
          <w:i/>
          <w:color w:val="000000"/>
          <w:sz w:val="28"/>
          <w:lang w:val="ru-RU"/>
        </w:rPr>
        <w:t>Межпредметные</w:t>
      </w:r>
      <w:proofErr w:type="spellEnd"/>
      <w:r w:rsidRPr="00AA343A">
        <w:rPr>
          <w:rFonts w:ascii="Times New Roman" w:hAnsi="Times New Roman"/>
          <w:i/>
          <w:color w:val="000000"/>
          <w:sz w:val="28"/>
          <w:lang w:val="ru-RU"/>
        </w:rPr>
        <w:t xml:space="preserve"> понятия</w:t>
      </w:r>
      <w:r w:rsidRPr="00AA343A">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Математика:</w:t>
      </w:r>
      <w:r w:rsidRPr="00AA343A">
        <w:rPr>
          <w:rFonts w:ascii="Times New Roman" w:hAnsi="Times New Roman"/>
          <w:color w:val="000000"/>
          <w:sz w:val="28"/>
          <w:lang w:val="ru-RU"/>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Биология:</w:t>
      </w:r>
      <w:r w:rsidRPr="00AA343A">
        <w:rPr>
          <w:rFonts w:ascii="Times New Roman" w:hAnsi="Times New Roman"/>
          <w:color w:val="000000"/>
          <w:sz w:val="28"/>
          <w:lang w:val="ru-RU"/>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Химия:</w:t>
      </w:r>
      <w:r w:rsidRPr="00AA343A">
        <w:rPr>
          <w:rFonts w:ascii="Times New Roman" w:hAnsi="Times New Roman"/>
          <w:color w:val="000000"/>
          <w:sz w:val="28"/>
          <w:lang w:val="ru-RU"/>
        </w:rPr>
        <w:t xml:space="preserve"> дискретное строение вещества, строение атомов и молекул, моль вещества, молярная масса, тепловые свойства твёрдых тел, жидкостей и </w:t>
      </w:r>
      <w:r w:rsidRPr="00AA343A">
        <w:rPr>
          <w:rFonts w:ascii="Times New Roman" w:hAnsi="Times New Roman"/>
          <w:color w:val="000000"/>
          <w:sz w:val="28"/>
          <w:lang w:val="ru-RU"/>
        </w:rPr>
        <w:lastRenderedPageBreak/>
        <w:t>газов, электрические свойства металлов, электролитическая диссоциация, гальваника.</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География:</w:t>
      </w:r>
      <w:r w:rsidRPr="00AA343A">
        <w:rPr>
          <w:rFonts w:ascii="Times New Roman" w:hAnsi="Times New Roman"/>
          <w:color w:val="000000"/>
          <w:sz w:val="28"/>
          <w:lang w:val="ru-RU"/>
        </w:rPr>
        <w:t xml:space="preserve"> влажность воздуха, ветры, барометр, термометр.</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Технология:</w:t>
      </w:r>
      <w:r w:rsidRPr="00AA343A">
        <w:rPr>
          <w:rFonts w:ascii="Times New Roman" w:hAnsi="Times New Roman"/>
          <w:color w:val="000000"/>
          <w:sz w:val="28"/>
          <w:lang w:val="ru-RU"/>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w:t>
      </w:r>
      <w:proofErr w:type="spellStart"/>
      <w:r w:rsidRPr="00AA343A">
        <w:rPr>
          <w:rFonts w:ascii="Times New Roman" w:hAnsi="Times New Roman"/>
          <w:color w:val="000000"/>
          <w:sz w:val="28"/>
          <w:lang w:val="ru-RU"/>
        </w:rPr>
        <w:t>наноматериалов</w:t>
      </w:r>
      <w:proofErr w:type="spellEnd"/>
      <w:r w:rsidRPr="00AA343A">
        <w:rPr>
          <w:rFonts w:ascii="Times New Roman" w:hAnsi="Times New Roman"/>
          <w:color w:val="000000"/>
          <w:sz w:val="28"/>
          <w:lang w:val="ru-RU"/>
        </w:rPr>
        <w:t xml:space="preserve">, и </w:t>
      </w:r>
      <w:proofErr w:type="spellStart"/>
      <w:r w:rsidRPr="00AA343A">
        <w:rPr>
          <w:rFonts w:ascii="Times New Roman" w:hAnsi="Times New Roman"/>
          <w:color w:val="000000"/>
          <w:sz w:val="28"/>
          <w:lang w:val="ru-RU"/>
        </w:rPr>
        <w:t>нанотехнологии</w:t>
      </w:r>
      <w:proofErr w:type="spellEnd"/>
      <w:r w:rsidRPr="00AA343A">
        <w:rPr>
          <w:rFonts w:ascii="Times New Roman" w:hAnsi="Times New Roman"/>
          <w:color w:val="000000"/>
          <w:sz w:val="28"/>
          <w:lang w:val="ru-RU"/>
        </w:rPr>
        <w:t>,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
    <w:p w:rsidR="00246262" w:rsidRPr="00AA343A" w:rsidRDefault="00246262">
      <w:pPr>
        <w:spacing w:after="0" w:line="264" w:lineRule="auto"/>
        <w:ind w:left="120"/>
        <w:jc w:val="both"/>
        <w:rPr>
          <w:lang w:val="ru-RU"/>
        </w:rPr>
      </w:pPr>
    </w:p>
    <w:p w:rsidR="00246262" w:rsidRPr="00AA343A" w:rsidRDefault="00F13BF3">
      <w:pPr>
        <w:spacing w:after="0" w:line="264" w:lineRule="auto"/>
        <w:ind w:left="120"/>
        <w:jc w:val="both"/>
        <w:rPr>
          <w:lang w:val="ru-RU"/>
        </w:rPr>
      </w:pPr>
      <w:r w:rsidRPr="00AA343A">
        <w:rPr>
          <w:rFonts w:ascii="Times New Roman" w:hAnsi="Times New Roman"/>
          <w:b/>
          <w:color w:val="000000"/>
          <w:sz w:val="28"/>
          <w:lang w:val="ru-RU"/>
        </w:rPr>
        <w:t>11 КЛАСС</w:t>
      </w:r>
    </w:p>
    <w:p w:rsidR="00246262" w:rsidRPr="00AA343A" w:rsidRDefault="00246262">
      <w:pPr>
        <w:spacing w:after="0" w:line="264" w:lineRule="auto"/>
        <w:ind w:left="120"/>
        <w:jc w:val="both"/>
        <w:rPr>
          <w:lang w:val="ru-RU"/>
        </w:rPr>
      </w:pPr>
    </w:p>
    <w:p w:rsidR="00246262" w:rsidRPr="00AA343A" w:rsidRDefault="00F13BF3">
      <w:pPr>
        <w:spacing w:after="0" w:line="264" w:lineRule="auto"/>
        <w:ind w:left="120"/>
        <w:jc w:val="both"/>
        <w:rPr>
          <w:lang w:val="ru-RU"/>
        </w:rPr>
      </w:pPr>
      <w:r w:rsidRPr="00AA343A">
        <w:rPr>
          <w:rFonts w:ascii="Times New Roman" w:hAnsi="Times New Roman"/>
          <w:b/>
          <w:color w:val="000000"/>
          <w:sz w:val="28"/>
          <w:lang w:val="ru-RU"/>
        </w:rPr>
        <w:t>Раздел 4. Электродинамика</w:t>
      </w:r>
    </w:p>
    <w:p w:rsidR="00246262" w:rsidRPr="00AA343A" w:rsidRDefault="00F13BF3">
      <w:pPr>
        <w:spacing w:after="0" w:line="264" w:lineRule="auto"/>
        <w:ind w:firstLine="600"/>
        <w:jc w:val="both"/>
        <w:rPr>
          <w:lang w:val="ru-RU"/>
        </w:rPr>
      </w:pPr>
      <w:r w:rsidRPr="00AA343A">
        <w:rPr>
          <w:rFonts w:ascii="Times New Roman" w:hAnsi="Times New Roman"/>
          <w:b/>
          <w:i/>
          <w:color w:val="000000"/>
          <w:sz w:val="28"/>
          <w:lang w:val="ru-RU"/>
        </w:rPr>
        <w:t>Тема 3. Магнитное поле. Электромагнитная индукция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Сила Ампера, её модуль и направление.</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Сила Лоренца, её модуль и направление. Движение заряженной частицы в однородном магнитном поле. Работа силы Лоренца.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Вихревое электрическое поле. Электродвижущая сила индукции в проводнике, движущемся поступательно в однородном магнитном поле.</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Правило Ленца.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Индуктивность. Явление самоиндукции. Электродвижущая сила самоиндукции.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Энергия магнитного поля катушки с током.</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Электромагнитное поле.</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lastRenderedPageBreak/>
        <w:t>Демонстрации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Опыт Эрстеда.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Отклонение электронного пучка магнитным полем.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Линии индукции магнитного поля.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Взаимодействие двух проводников с током.</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Сила Ампера.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Действие силы Лоренца на ионы электролита.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Явление электромагнитной индукции.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Правило Ленца.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Зависимость электродвижущей силы индукции от скорости изменения магнитного потока.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Явление самоиндукции.</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Ученический эксперимент, лабораторные работы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Изучение магнитного поля катушки с током.</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Исследование действия постоянного магнита на рамку с током.</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Исследование явления электромагнитной индукции.</w:t>
      </w:r>
    </w:p>
    <w:p w:rsidR="00246262" w:rsidRPr="00AA343A" w:rsidRDefault="00246262">
      <w:pPr>
        <w:spacing w:after="0" w:line="264" w:lineRule="auto"/>
        <w:ind w:left="120"/>
        <w:jc w:val="both"/>
        <w:rPr>
          <w:lang w:val="ru-RU"/>
        </w:rPr>
      </w:pPr>
    </w:p>
    <w:p w:rsidR="00246262" w:rsidRPr="00377B20" w:rsidRDefault="00F13BF3">
      <w:pPr>
        <w:spacing w:after="0" w:line="264" w:lineRule="auto"/>
        <w:ind w:left="120"/>
        <w:jc w:val="both"/>
        <w:rPr>
          <w:lang w:val="ru-RU"/>
        </w:rPr>
      </w:pPr>
      <w:r w:rsidRPr="00AA343A">
        <w:rPr>
          <w:rFonts w:ascii="Times New Roman" w:hAnsi="Times New Roman"/>
          <w:b/>
          <w:color w:val="000000"/>
          <w:sz w:val="28"/>
          <w:lang w:val="ru-RU"/>
        </w:rPr>
        <w:t xml:space="preserve">Раздел 5. </w:t>
      </w:r>
      <w:r w:rsidRPr="00377B20">
        <w:rPr>
          <w:rFonts w:ascii="Times New Roman" w:hAnsi="Times New Roman"/>
          <w:b/>
          <w:color w:val="000000"/>
          <w:sz w:val="28"/>
          <w:lang w:val="ru-RU"/>
        </w:rPr>
        <w:t>Колебания и волны</w:t>
      </w:r>
    </w:p>
    <w:p w:rsidR="00246262" w:rsidRPr="00AA343A" w:rsidRDefault="00F13BF3">
      <w:pPr>
        <w:spacing w:after="0" w:line="264" w:lineRule="auto"/>
        <w:ind w:firstLine="600"/>
        <w:jc w:val="both"/>
        <w:rPr>
          <w:lang w:val="ru-RU"/>
        </w:rPr>
      </w:pPr>
      <w:r w:rsidRPr="00AA343A">
        <w:rPr>
          <w:rFonts w:ascii="Times New Roman" w:hAnsi="Times New Roman"/>
          <w:b/>
          <w:i/>
          <w:color w:val="000000"/>
          <w:sz w:val="28"/>
          <w:lang w:val="ru-RU"/>
        </w:rPr>
        <w:t>Тема 1. Механические и электромагнитные колебания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Представление о затухающих колебаниях. Вынужденные механические колебания. Резонанс. Вынужденные электромагнитные колебания.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Технические устройства и практическое применение: электрический звонок, генератор переменного тока, линии электропередач.</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Демонстрации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Исследование параметров колебательной системы (пружинный или математический маятник).</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lastRenderedPageBreak/>
        <w:t>Наблюдение затухающих колебаний.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Исследование свойств вынужденных колебаний.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Наблюдение резонанса.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Свободные электромагнитные колебания.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Осциллограммы (зависимости силы тока и напряжения от времени) для электромагнитных колебаний.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Резонанс при последовательном соединении резистора, катушки индуктивности и конденсатора.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Модель линии электропередачи.</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Ученический эксперимент, лабораторные работы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Исследование зависимости периода малых колебаний груза на нити от длины нити и массы груза.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Исследование переменного тока в цепи из последовательно соединённых конденсатора, катушки и резистора.</w:t>
      </w:r>
    </w:p>
    <w:p w:rsidR="00246262" w:rsidRPr="00AA343A" w:rsidRDefault="00F13BF3">
      <w:pPr>
        <w:spacing w:after="0" w:line="264" w:lineRule="auto"/>
        <w:ind w:firstLine="600"/>
        <w:jc w:val="both"/>
        <w:rPr>
          <w:lang w:val="ru-RU"/>
        </w:rPr>
      </w:pPr>
      <w:r w:rsidRPr="00AA343A">
        <w:rPr>
          <w:rFonts w:ascii="Times New Roman" w:hAnsi="Times New Roman"/>
          <w:b/>
          <w:i/>
          <w:color w:val="000000"/>
          <w:sz w:val="28"/>
          <w:lang w:val="ru-RU"/>
        </w:rPr>
        <w:t>Тема 2. Механические и электромагнитные волны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Звук. Скорость звука. Громкость звука. Высота тона. Тембр звука.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Электромагнитные волны. Условия излучения электромагнитных волн. Взаимная ориентация векторов </w:t>
      </w:r>
      <w:r>
        <w:rPr>
          <w:rFonts w:ascii="Times New Roman" w:hAnsi="Times New Roman"/>
          <w:color w:val="000000"/>
          <w:sz w:val="28"/>
        </w:rPr>
        <w:t>E</w:t>
      </w:r>
      <w:r w:rsidRPr="00AA343A">
        <w:rPr>
          <w:rFonts w:ascii="Times New Roman" w:hAnsi="Times New Roman"/>
          <w:color w:val="000000"/>
          <w:sz w:val="28"/>
          <w:lang w:val="ru-RU"/>
        </w:rPr>
        <w:t xml:space="preserve">, </w:t>
      </w:r>
      <w:r>
        <w:rPr>
          <w:rFonts w:ascii="Times New Roman" w:hAnsi="Times New Roman"/>
          <w:color w:val="000000"/>
          <w:sz w:val="28"/>
        </w:rPr>
        <w:t>B</w:t>
      </w:r>
      <w:r w:rsidRPr="00AA343A">
        <w:rPr>
          <w:rFonts w:ascii="Times New Roman" w:hAnsi="Times New Roman"/>
          <w:color w:val="000000"/>
          <w:sz w:val="28"/>
          <w:lang w:val="ru-RU"/>
        </w:rPr>
        <w:t xml:space="preserve">, </w:t>
      </w:r>
      <w:r>
        <w:rPr>
          <w:rFonts w:ascii="Times New Roman" w:hAnsi="Times New Roman"/>
          <w:color w:val="000000"/>
          <w:sz w:val="28"/>
        </w:rPr>
        <w:t>V</w:t>
      </w:r>
      <w:r w:rsidRPr="00AA343A">
        <w:rPr>
          <w:rFonts w:ascii="Times New Roman" w:hAnsi="Times New Roman"/>
          <w:color w:val="000000"/>
          <w:sz w:val="28"/>
          <w:lang w:val="ru-RU"/>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Шкала электромагнитных волн. Применение электромагнитных волн в технике и быту.</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Принципы радиосвязи и телевидения. Радиолокация.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Электромагнитное загрязнение окружающей среды.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Демонстрации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Образование и распространение поперечных и продольных волн.</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Колеблющееся тело как источник звука.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Наблюдение отражения и преломления механических волн.</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Наблюдение интерференции и дифракции механических волн.</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Звуковой резонанс.</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Наблюдение связи громкости звука и высоты тона с амплитудой и частотой колебаний.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lastRenderedPageBreak/>
        <w:t>Исследование свойств электромагнитных волн: отражение, преломление, поляризация, дифракция, интерференция.</w:t>
      </w:r>
    </w:p>
    <w:p w:rsidR="00246262" w:rsidRPr="00AA343A" w:rsidRDefault="00F13BF3">
      <w:pPr>
        <w:spacing w:after="0" w:line="264" w:lineRule="auto"/>
        <w:ind w:firstLine="600"/>
        <w:jc w:val="both"/>
        <w:rPr>
          <w:lang w:val="ru-RU"/>
        </w:rPr>
      </w:pPr>
      <w:r w:rsidRPr="00AA343A">
        <w:rPr>
          <w:rFonts w:ascii="Times New Roman" w:hAnsi="Times New Roman"/>
          <w:b/>
          <w:i/>
          <w:color w:val="000000"/>
          <w:sz w:val="28"/>
          <w:lang w:val="ru-RU"/>
        </w:rPr>
        <w:t>Тема 3. Оптика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Геометрическая оптика. Прямолинейное распространение света в однородной среде. Луч света. Точечный источник света.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Отражение света. Законы отражения света. Построение изображений в плоском зеркале.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Дисперсия света. Сложный состав белого света. Цвет.</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Пределы применимости геометрической оптики.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Поляризация света.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Демонстрации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Прямолинейное распространение, отражение и преломление света. Оптические приборы.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Полное внутреннее отражение. Модель </w:t>
      </w:r>
      <w:proofErr w:type="spellStart"/>
      <w:r w:rsidRPr="00AA343A">
        <w:rPr>
          <w:rFonts w:ascii="Times New Roman" w:hAnsi="Times New Roman"/>
          <w:color w:val="000000"/>
          <w:sz w:val="28"/>
          <w:lang w:val="ru-RU"/>
        </w:rPr>
        <w:t>световода</w:t>
      </w:r>
      <w:proofErr w:type="spellEnd"/>
      <w:r w:rsidRPr="00AA343A">
        <w:rPr>
          <w:rFonts w:ascii="Times New Roman" w:hAnsi="Times New Roman"/>
          <w:color w:val="000000"/>
          <w:sz w:val="28"/>
          <w:lang w:val="ru-RU"/>
        </w:rPr>
        <w:t>.</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Исследование свойств изображений в линзах.</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Модели микроскопа, телескопа.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Наблюдение интерференции света.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Наблюдение дифракции света.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Наблюдение дисперсии света.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Получение спектра с помощью призмы.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Получение спектра с помощью дифракционной решётки.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Наблюдение поляризации света.</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Ученический эксперимент, лабораторные работы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lastRenderedPageBreak/>
        <w:t xml:space="preserve">Измерение показателя преломления стекла.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Исследование свойств изображений в линзах.</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Наблюдение дисперсии света.</w:t>
      </w:r>
    </w:p>
    <w:p w:rsidR="00246262" w:rsidRPr="00AA343A" w:rsidRDefault="00246262">
      <w:pPr>
        <w:spacing w:after="0" w:line="264" w:lineRule="auto"/>
        <w:ind w:left="120"/>
        <w:jc w:val="both"/>
        <w:rPr>
          <w:lang w:val="ru-RU"/>
        </w:rPr>
      </w:pPr>
    </w:p>
    <w:p w:rsidR="00246262" w:rsidRPr="00AA343A" w:rsidRDefault="00F13BF3">
      <w:pPr>
        <w:spacing w:after="0" w:line="264" w:lineRule="auto"/>
        <w:ind w:left="120"/>
        <w:jc w:val="both"/>
        <w:rPr>
          <w:lang w:val="ru-RU"/>
        </w:rPr>
      </w:pPr>
      <w:r w:rsidRPr="00AA343A">
        <w:rPr>
          <w:rFonts w:ascii="Times New Roman" w:hAnsi="Times New Roman"/>
          <w:b/>
          <w:color w:val="000000"/>
          <w:sz w:val="28"/>
          <w:lang w:val="ru-RU"/>
        </w:rPr>
        <w:t>Раздел 6. Основы специальной теории относительности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Относительность одновременности. Замедление времени и сокращение длины.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Энергия и импульс релятивистской частицы.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Связь массы с энергией и импульсом релятивистской частицы. Энергия покоя.</w:t>
      </w:r>
    </w:p>
    <w:p w:rsidR="00246262" w:rsidRPr="00AA343A" w:rsidRDefault="00246262">
      <w:pPr>
        <w:spacing w:after="0" w:line="264" w:lineRule="auto"/>
        <w:ind w:left="120"/>
        <w:jc w:val="both"/>
        <w:rPr>
          <w:lang w:val="ru-RU"/>
        </w:rPr>
      </w:pPr>
    </w:p>
    <w:p w:rsidR="00246262" w:rsidRPr="00AA343A" w:rsidRDefault="00F13BF3">
      <w:pPr>
        <w:spacing w:after="0" w:line="264" w:lineRule="auto"/>
        <w:ind w:left="120"/>
        <w:jc w:val="both"/>
        <w:rPr>
          <w:lang w:val="ru-RU"/>
        </w:rPr>
      </w:pPr>
      <w:r w:rsidRPr="00AA343A">
        <w:rPr>
          <w:rFonts w:ascii="Times New Roman" w:hAnsi="Times New Roman"/>
          <w:b/>
          <w:color w:val="000000"/>
          <w:sz w:val="28"/>
          <w:lang w:val="ru-RU"/>
        </w:rPr>
        <w:t>Раздел 7. Квантовая физика</w:t>
      </w:r>
    </w:p>
    <w:p w:rsidR="00246262" w:rsidRPr="00377B20" w:rsidRDefault="00F13BF3">
      <w:pPr>
        <w:spacing w:after="0" w:line="264" w:lineRule="auto"/>
        <w:ind w:firstLine="600"/>
        <w:jc w:val="both"/>
        <w:rPr>
          <w:lang w:val="ru-RU"/>
        </w:rPr>
      </w:pPr>
      <w:r w:rsidRPr="00AA343A">
        <w:rPr>
          <w:rFonts w:ascii="Times New Roman" w:hAnsi="Times New Roman"/>
          <w:b/>
          <w:i/>
          <w:color w:val="000000"/>
          <w:sz w:val="28"/>
          <w:lang w:val="ru-RU"/>
        </w:rPr>
        <w:t xml:space="preserve">Тема 1. </w:t>
      </w:r>
      <w:r w:rsidRPr="00377B20">
        <w:rPr>
          <w:rFonts w:ascii="Times New Roman" w:hAnsi="Times New Roman"/>
          <w:b/>
          <w:i/>
          <w:color w:val="000000"/>
          <w:sz w:val="28"/>
          <w:lang w:val="ru-RU"/>
        </w:rPr>
        <w:t>Элементы квантовой оптики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Фотоны. Формула Планка связи энергии фотона с его частотой. Энергия и импульс фотона.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Открытие и исследование фотоэффекта. Опыты А. Г. Столетова. Законы фотоэффекта. Уравнение Эйнштейна для фотоэффекта. «Красная граница» фотоэффекта.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Давление света. Опыты П. Н. Лебедева.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Химическое действие света.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Технические устройства и практическое применение: фотоэлемент, фотодатчик, солнечная батарея, светодиод.</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Демонстрации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Фотоэффект на установке с цинковой пластиной.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Исследование законов внешнего фотоэффекта.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Светодиод.</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Солнечная батарея.</w:t>
      </w:r>
    </w:p>
    <w:p w:rsidR="00246262" w:rsidRPr="00AA343A" w:rsidRDefault="00F13BF3">
      <w:pPr>
        <w:spacing w:after="0" w:line="264" w:lineRule="auto"/>
        <w:ind w:firstLine="600"/>
        <w:jc w:val="both"/>
        <w:rPr>
          <w:lang w:val="ru-RU"/>
        </w:rPr>
      </w:pPr>
      <w:r w:rsidRPr="00AA343A">
        <w:rPr>
          <w:rFonts w:ascii="Times New Roman" w:hAnsi="Times New Roman"/>
          <w:b/>
          <w:i/>
          <w:color w:val="000000"/>
          <w:sz w:val="28"/>
          <w:lang w:val="ru-RU"/>
        </w:rPr>
        <w:t>Тема 2. Строение атома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Модель атома Томсона. Опыты Резерфорда по рассеянию </w:t>
      </w:r>
      <w:r>
        <w:rPr>
          <w:rFonts w:ascii="Times New Roman" w:hAnsi="Times New Roman"/>
          <w:color w:val="000000"/>
          <w:sz w:val="28"/>
        </w:rPr>
        <w:t>α</w:t>
      </w:r>
      <w:r w:rsidRPr="00AA343A">
        <w:rPr>
          <w:rFonts w:ascii="Times New Roman" w:hAnsi="Times New Roman"/>
          <w:color w:val="000000"/>
          <w:sz w:val="28"/>
          <w:lang w:val="ru-RU"/>
        </w:rPr>
        <w:t xml:space="preserve"> -частиц.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Волновые свойства частиц. Волны де Бройля. Корпускулярно-волновой дуализм.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Спонтанное и вынужденное излучение.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Технические устройства и практическое применение: спектральный анализ (спектроскоп), лазер, квантовый компьютер.</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lastRenderedPageBreak/>
        <w:t>Демонстрации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Модель опыта Резерфорда.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Определение длины волны лазера.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Наблюдение линейчатых спектров излучения.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Лазер.</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Ученический эксперимент, лабораторные работы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Наблюдение линейчатого спектра.</w:t>
      </w:r>
    </w:p>
    <w:p w:rsidR="00246262" w:rsidRPr="00AA343A" w:rsidRDefault="00F13BF3">
      <w:pPr>
        <w:spacing w:after="0" w:line="264" w:lineRule="auto"/>
        <w:ind w:firstLine="600"/>
        <w:jc w:val="both"/>
        <w:rPr>
          <w:lang w:val="ru-RU"/>
        </w:rPr>
      </w:pPr>
      <w:r w:rsidRPr="00AA343A">
        <w:rPr>
          <w:rFonts w:ascii="Times New Roman" w:hAnsi="Times New Roman"/>
          <w:b/>
          <w:i/>
          <w:color w:val="000000"/>
          <w:sz w:val="28"/>
          <w:lang w:val="ru-RU"/>
        </w:rPr>
        <w:t>Тема 3. Атомное ядро</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Открытие протона и нейтрона. Нуклонная модель ядра Гейзенберга–Иваненко. Заряд ядра. Массовое число ядра. Изотопы.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Альфа-распад. Электронный и позитронный бета-распад. Гамма-излучение. Закон радиоактивного распада.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Энергия связи нуклонов в ядре. Ядерные силы. Дефект массы ядра.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Ядерные реакции. Деление и синтез ядер.</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Ядерный реактор. Термоядерный синтез. Проблемы и перспективы ядерной энергетики. Экологические аспекты ядерной энергетики.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Элементарные частицы. Открытие позитрона.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Методы наблюдения и регистрации элементарных частиц.</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Фундаментальные взаимодействия. Единство физической картины мира.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Технические устройства и практическое применение: дозиметр, камера Вильсона, ядерный реактор, атомная бомба.</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Демонстрации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Счётчик ионизирующих частиц.</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Ученический эксперимент, лабораторные работы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Исследование треков частиц (по готовым фотографиям).</w:t>
      </w:r>
    </w:p>
    <w:p w:rsidR="00246262" w:rsidRPr="00AA343A" w:rsidRDefault="00246262">
      <w:pPr>
        <w:spacing w:after="0" w:line="264" w:lineRule="auto"/>
        <w:ind w:left="120"/>
        <w:jc w:val="both"/>
        <w:rPr>
          <w:lang w:val="ru-RU"/>
        </w:rPr>
      </w:pPr>
    </w:p>
    <w:p w:rsidR="00246262" w:rsidRPr="00AA343A" w:rsidRDefault="00F13BF3">
      <w:pPr>
        <w:spacing w:after="0" w:line="264" w:lineRule="auto"/>
        <w:ind w:left="120"/>
        <w:jc w:val="both"/>
        <w:rPr>
          <w:lang w:val="ru-RU"/>
        </w:rPr>
      </w:pPr>
      <w:r w:rsidRPr="00AA343A">
        <w:rPr>
          <w:rFonts w:ascii="Times New Roman" w:hAnsi="Times New Roman"/>
          <w:b/>
          <w:color w:val="000000"/>
          <w:sz w:val="28"/>
          <w:lang w:val="ru-RU"/>
        </w:rPr>
        <w:t>Раздел 8. Элементы астрономии и астрофизики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Этапы развития астрономии. Прикладное и мировоззренческое значение астрономии.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Вид звёздного неба. Созвездия, яркие звёзды, планеты, их видимое движение.</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Солнечная система.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w:t>
      </w:r>
      <w:r w:rsidRPr="00AA343A">
        <w:rPr>
          <w:rFonts w:ascii="Times New Roman" w:hAnsi="Times New Roman"/>
          <w:color w:val="000000"/>
          <w:sz w:val="28"/>
          <w:lang w:val="ru-RU"/>
        </w:rPr>
        <w:lastRenderedPageBreak/>
        <w:t>звёзд. Современные представления о происхождении и эволюции Солнца и звёзд. Этапы жизни звёзд.</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Млечный Путь – наша Галактика. Положение и движение Солнца в Галактике. Типы галактик. Радиогалактики и квазары. Чёрные дыры в ядрах галактик.</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Вселенная. Расширение Вселенной. Закон Хаббла. Разбегание галактик. Теория Большого взрыва. Реликтовое излучение.</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Масштабная структура Вселенной. Метагалактика.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Нерешённые проблемы астрономии.</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Ученические наблюдения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Наблюдения в телескоп Луны, планет, Млечного Пути.</w:t>
      </w:r>
    </w:p>
    <w:p w:rsidR="00246262" w:rsidRPr="00AA343A" w:rsidRDefault="00F13BF3">
      <w:pPr>
        <w:spacing w:after="0" w:line="264" w:lineRule="auto"/>
        <w:ind w:firstLine="600"/>
        <w:jc w:val="both"/>
        <w:rPr>
          <w:lang w:val="ru-RU"/>
        </w:rPr>
      </w:pPr>
      <w:r w:rsidRPr="00AA343A">
        <w:rPr>
          <w:rFonts w:ascii="Times New Roman" w:hAnsi="Times New Roman"/>
          <w:b/>
          <w:color w:val="000000"/>
          <w:sz w:val="28"/>
          <w:lang w:val="ru-RU"/>
        </w:rPr>
        <w:t>Обобщающее повторение</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rsidR="00246262" w:rsidRPr="00AA343A" w:rsidRDefault="00F13BF3">
      <w:pPr>
        <w:spacing w:after="0" w:line="264" w:lineRule="auto"/>
        <w:ind w:firstLine="600"/>
        <w:jc w:val="both"/>
        <w:rPr>
          <w:lang w:val="ru-RU"/>
        </w:rPr>
      </w:pPr>
      <w:proofErr w:type="spellStart"/>
      <w:r w:rsidRPr="00AA343A">
        <w:rPr>
          <w:rFonts w:ascii="Times New Roman" w:hAnsi="Times New Roman"/>
          <w:b/>
          <w:color w:val="000000"/>
          <w:sz w:val="28"/>
          <w:lang w:val="ru-RU"/>
        </w:rPr>
        <w:t>Межпредметные</w:t>
      </w:r>
      <w:proofErr w:type="spellEnd"/>
      <w:r w:rsidRPr="00AA343A">
        <w:rPr>
          <w:rFonts w:ascii="Times New Roman" w:hAnsi="Times New Roman"/>
          <w:b/>
          <w:color w:val="000000"/>
          <w:sz w:val="28"/>
          <w:lang w:val="ru-RU"/>
        </w:rPr>
        <w:t xml:space="preserve"> связи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Изучение курса физики базового уровня в 11 классе осуществляется с учётом содержательных </w:t>
      </w:r>
      <w:proofErr w:type="spellStart"/>
      <w:r w:rsidRPr="00AA343A">
        <w:rPr>
          <w:rFonts w:ascii="Times New Roman" w:hAnsi="Times New Roman"/>
          <w:color w:val="000000"/>
          <w:sz w:val="28"/>
          <w:lang w:val="ru-RU"/>
        </w:rPr>
        <w:t>межпредметных</w:t>
      </w:r>
      <w:proofErr w:type="spellEnd"/>
      <w:r w:rsidRPr="00AA343A">
        <w:rPr>
          <w:rFonts w:ascii="Times New Roman" w:hAnsi="Times New Roman"/>
          <w:color w:val="000000"/>
          <w:sz w:val="28"/>
          <w:lang w:val="ru-RU"/>
        </w:rPr>
        <w:t xml:space="preserve"> связей с курсами математики, биологии, химии, географии и технологии.</w:t>
      </w:r>
    </w:p>
    <w:p w:rsidR="00246262" w:rsidRPr="00AA343A" w:rsidRDefault="00F13BF3">
      <w:pPr>
        <w:spacing w:after="0" w:line="264" w:lineRule="auto"/>
        <w:ind w:firstLine="600"/>
        <w:jc w:val="both"/>
        <w:rPr>
          <w:lang w:val="ru-RU"/>
        </w:rPr>
      </w:pPr>
      <w:proofErr w:type="spellStart"/>
      <w:r w:rsidRPr="00AA343A">
        <w:rPr>
          <w:rFonts w:ascii="Times New Roman" w:hAnsi="Times New Roman"/>
          <w:i/>
          <w:color w:val="000000"/>
          <w:sz w:val="28"/>
          <w:lang w:val="ru-RU"/>
        </w:rPr>
        <w:t>Межпредметные</w:t>
      </w:r>
      <w:proofErr w:type="spellEnd"/>
      <w:r w:rsidRPr="00AA343A">
        <w:rPr>
          <w:rFonts w:ascii="Times New Roman" w:hAnsi="Times New Roman"/>
          <w:i/>
          <w:color w:val="000000"/>
          <w:sz w:val="28"/>
          <w:lang w:val="ru-RU"/>
        </w:rPr>
        <w:t xml:space="preserve"> понятия</w:t>
      </w:r>
      <w:r w:rsidRPr="00AA343A">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Математика:</w:t>
      </w:r>
      <w:r w:rsidRPr="00AA343A">
        <w:rPr>
          <w:rFonts w:ascii="Times New Roman" w:hAnsi="Times New Roman"/>
          <w:color w:val="000000"/>
          <w:sz w:val="28"/>
          <w:lang w:val="ru-RU"/>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Биология:</w:t>
      </w:r>
      <w:r w:rsidRPr="00AA343A">
        <w:rPr>
          <w:rFonts w:ascii="Times New Roman" w:hAnsi="Times New Roman"/>
          <w:color w:val="000000"/>
          <w:sz w:val="28"/>
          <w:lang w:val="ru-RU"/>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Химия:</w:t>
      </w:r>
      <w:r w:rsidRPr="00AA343A">
        <w:rPr>
          <w:rFonts w:ascii="Times New Roman" w:hAnsi="Times New Roman"/>
          <w:color w:val="000000"/>
          <w:sz w:val="28"/>
          <w:lang w:val="ru-RU"/>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lastRenderedPageBreak/>
        <w:t>География:</w:t>
      </w:r>
      <w:r w:rsidRPr="00AA343A">
        <w:rPr>
          <w:rFonts w:ascii="Times New Roman" w:hAnsi="Times New Roman"/>
          <w:color w:val="000000"/>
          <w:sz w:val="28"/>
          <w:lang w:val="ru-RU"/>
        </w:rPr>
        <w:t xml:space="preserve"> магнитные полюса Земли, залежи магнитных руд, фотосъёмка земной поверхности, предсказание землетрясений.</w:t>
      </w:r>
    </w:p>
    <w:p w:rsidR="00246262" w:rsidRPr="00AA343A" w:rsidRDefault="00F13BF3">
      <w:pPr>
        <w:spacing w:after="0" w:line="264" w:lineRule="auto"/>
        <w:ind w:firstLine="600"/>
        <w:jc w:val="both"/>
        <w:rPr>
          <w:lang w:val="ru-RU"/>
        </w:rPr>
      </w:pPr>
      <w:r w:rsidRPr="00AA343A">
        <w:rPr>
          <w:rFonts w:ascii="Times New Roman" w:hAnsi="Times New Roman"/>
          <w:i/>
          <w:color w:val="000000"/>
          <w:sz w:val="28"/>
          <w:lang w:val="ru-RU"/>
        </w:rPr>
        <w:t>Технология:</w:t>
      </w:r>
      <w:r w:rsidRPr="00AA343A">
        <w:rPr>
          <w:rFonts w:ascii="Times New Roman" w:hAnsi="Times New Roman"/>
          <w:color w:val="000000"/>
          <w:sz w:val="28"/>
          <w:lang w:val="ru-RU"/>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w:t>
      </w:r>
    </w:p>
    <w:p w:rsidR="00246262" w:rsidRPr="00AA343A" w:rsidRDefault="00246262">
      <w:pPr>
        <w:rPr>
          <w:lang w:val="ru-RU"/>
        </w:rPr>
        <w:sectPr w:rsidR="00246262" w:rsidRPr="00AA343A">
          <w:pgSz w:w="11906" w:h="16383"/>
          <w:pgMar w:top="1134" w:right="850" w:bottom="1134" w:left="1701" w:header="720" w:footer="720" w:gutter="0"/>
          <w:cols w:space="720"/>
        </w:sectPr>
      </w:pPr>
    </w:p>
    <w:p w:rsidR="00246262" w:rsidRPr="00AA343A" w:rsidRDefault="00246262">
      <w:pPr>
        <w:spacing w:after="0" w:line="264" w:lineRule="auto"/>
        <w:ind w:left="120"/>
        <w:jc w:val="both"/>
        <w:rPr>
          <w:lang w:val="ru-RU"/>
        </w:rPr>
      </w:pPr>
      <w:bookmarkStart w:id="6" w:name="block-8090377"/>
      <w:bookmarkEnd w:id="5"/>
    </w:p>
    <w:p w:rsidR="00246262" w:rsidRPr="00AA343A" w:rsidRDefault="00F13BF3">
      <w:pPr>
        <w:spacing w:after="0" w:line="264" w:lineRule="auto"/>
        <w:ind w:left="120"/>
        <w:jc w:val="both"/>
        <w:rPr>
          <w:lang w:val="ru-RU"/>
        </w:rPr>
      </w:pPr>
      <w:r w:rsidRPr="00AA343A">
        <w:rPr>
          <w:rFonts w:ascii="Times New Roman" w:hAnsi="Times New Roman"/>
          <w:b/>
          <w:color w:val="000000"/>
          <w:sz w:val="28"/>
          <w:lang w:val="ru-RU"/>
        </w:rPr>
        <w:t>ПЛАНИРУЕМЫЕ РЕЗУЛЬТАТЫ ОСВОЕНИЯ ПРОГРАММЫ ПО ФИЗИКЕ НА УРОВНЕ СРЕДНЕГО ОБЩЕГО ОБРАЗОВАНИЯ</w:t>
      </w:r>
    </w:p>
    <w:p w:rsidR="00246262" w:rsidRPr="00AA343A" w:rsidRDefault="00246262">
      <w:pPr>
        <w:spacing w:after="0" w:line="264" w:lineRule="auto"/>
        <w:ind w:left="120"/>
        <w:jc w:val="both"/>
        <w:rPr>
          <w:lang w:val="ru-RU"/>
        </w:rPr>
      </w:pP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Освоение учебного предмета «Физика» на уровне среднего общего образования (базовый уровень) должно обеспечить достижение следующих личностных, </w:t>
      </w:r>
      <w:proofErr w:type="spellStart"/>
      <w:r w:rsidRPr="00AA343A">
        <w:rPr>
          <w:rFonts w:ascii="Times New Roman" w:hAnsi="Times New Roman"/>
          <w:color w:val="000000"/>
          <w:sz w:val="28"/>
          <w:lang w:val="ru-RU"/>
        </w:rPr>
        <w:t>метапредметных</w:t>
      </w:r>
      <w:proofErr w:type="spellEnd"/>
      <w:r w:rsidRPr="00AA343A">
        <w:rPr>
          <w:rFonts w:ascii="Times New Roman" w:hAnsi="Times New Roman"/>
          <w:color w:val="000000"/>
          <w:sz w:val="28"/>
          <w:lang w:val="ru-RU"/>
        </w:rPr>
        <w:t xml:space="preserve"> и предметных образовательных результатов.</w:t>
      </w:r>
    </w:p>
    <w:p w:rsidR="00246262" w:rsidRPr="00AA343A" w:rsidRDefault="00246262">
      <w:pPr>
        <w:spacing w:after="0"/>
        <w:ind w:left="120"/>
        <w:rPr>
          <w:lang w:val="ru-RU"/>
        </w:rPr>
      </w:pPr>
      <w:bookmarkStart w:id="7" w:name="_Toc138345808"/>
      <w:bookmarkEnd w:id="7"/>
    </w:p>
    <w:p w:rsidR="00246262" w:rsidRPr="00AA343A" w:rsidRDefault="00F13BF3">
      <w:pPr>
        <w:spacing w:after="0"/>
        <w:ind w:left="120"/>
        <w:rPr>
          <w:lang w:val="ru-RU"/>
        </w:rPr>
      </w:pPr>
      <w:r w:rsidRPr="00AA343A">
        <w:rPr>
          <w:rFonts w:ascii="Times New Roman" w:hAnsi="Times New Roman"/>
          <w:b/>
          <w:color w:val="000000"/>
          <w:sz w:val="28"/>
          <w:lang w:val="ru-RU"/>
        </w:rPr>
        <w:t>ЛИЧНОСТНЫЕ РЕЗУЛЬТАТЫ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246262" w:rsidRPr="00AA343A" w:rsidRDefault="00F13BF3">
      <w:pPr>
        <w:spacing w:after="0" w:line="264" w:lineRule="auto"/>
        <w:ind w:firstLine="600"/>
        <w:jc w:val="both"/>
        <w:rPr>
          <w:lang w:val="ru-RU"/>
        </w:rPr>
      </w:pPr>
      <w:r w:rsidRPr="00AA343A">
        <w:rPr>
          <w:rFonts w:ascii="Times New Roman" w:hAnsi="Times New Roman"/>
          <w:b/>
          <w:color w:val="000000"/>
          <w:sz w:val="28"/>
          <w:lang w:val="ru-RU"/>
        </w:rPr>
        <w:t>1) гражданского воспитания:</w:t>
      </w:r>
    </w:p>
    <w:p w:rsidR="00246262" w:rsidRPr="00AA343A" w:rsidRDefault="00F13BF3">
      <w:pPr>
        <w:spacing w:after="0" w:line="264" w:lineRule="auto"/>
        <w:ind w:firstLine="600"/>
        <w:jc w:val="both"/>
        <w:rPr>
          <w:lang w:val="ru-RU"/>
        </w:rPr>
      </w:pPr>
      <w:proofErr w:type="spellStart"/>
      <w:r w:rsidRPr="00AA343A">
        <w:rPr>
          <w:rFonts w:ascii="Times New Roman" w:hAnsi="Times New Roman"/>
          <w:color w:val="000000"/>
          <w:sz w:val="28"/>
          <w:lang w:val="ru-RU"/>
        </w:rPr>
        <w:t>сформированность</w:t>
      </w:r>
      <w:proofErr w:type="spellEnd"/>
      <w:r w:rsidRPr="00AA343A">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принятие традиционных общечеловеческих гуманистических и демократических ценностей;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готовность к гуманитарной и волонтёрской деятельности;</w:t>
      </w:r>
    </w:p>
    <w:p w:rsidR="00246262" w:rsidRPr="00AA343A" w:rsidRDefault="00F13BF3">
      <w:pPr>
        <w:spacing w:after="0" w:line="264" w:lineRule="auto"/>
        <w:ind w:firstLine="600"/>
        <w:jc w:val="both"/>
        <w:rPr>
          <w:lang w:val="ru-RU"/>
        </w:rPr>
      </w:pPr>
      <w:r w:rsidRPr="00AA343A">
        <w:rPr>
          <w:rFonts w:ascii="Times New Roman" w:hAnsi="Times New Roman"/>
          <w:b/>
          <w:color w:val="000000"/>
          <w:sz w:val="28"/>
          <w:lang w:val="ru-RU"/>
        </w:rPr>
        <w:t>2)</w:t>
      </w:r>
      <w:r w:rsidRPr="00AA343A">
        <w:rPr>
          <w:rFonts w:ascii="Times New Roman" w:hAnsi="Times New Roman"/>
          <w:color w:val="000000"/>
          <w:sz w:val="28"/>
          <w:lang w:val="ru-RU"/>
        </w:rPr>
        <w:t xml:space="preserve"> </w:t>
      </w:r>
      <w:r w:rsidRPr="00AA343A">
        <w:rPr>
          <w:rFonts w:ascii="Times New Roman" w:hAnsi="Times New Roman"/>
          <w:b/>
          <w:color w:val="000000"/>
          <w:sz w:val="28"/>
          <w:lang w:val="ru-RU"/>
        </w:rPr>
        <w:t>патриотического воспитания:</w:t>
      </w:r>
    </w:p>
    <w:p w:rsidR="00246262" w:rsidRPr="00AA343A" w:rsidRDefault="00F13BF3">
      <w:pPr>
        <w:spacing w:after="0" w:line="264" w:lineRule="auto"/>
        <w:ind w:firstLine="600"/>
        <w:jc w:val="both"/>
        <w:rPr>
          <w:lang w:val="ru-RU"/>
        </w:rPr>
      </w:pPr>
      <w:proofErr w:type="spellStart"/>
      <w:r w:rsidRPr="00AA343A">
        <w:rPr>
          <w:rFonts w:ascii="Times New Roman" w:hAnsi="Times New Roman"/>
          <w:color w:val="000000"/>
          <w:sz w:val="28"/>
          <w:lang w:val="ru-RU"/>
        </w:rPr>
        <w:t>сформированность</w:t>
      </w:r>
      <w:proofErr w:type="spellEnd"/>
      <w:r w:rsidRPr="00AA343A">
        <w:rPr>
          <w:rFonts w:ascii="Times New Roman" w:hAnsi="Times New Roman"/>
          <w:color w:val="000000"/>
          <w:sz w:val="28"/>
          <w:lang w:val="ru-RU"/>
        </w:rPr>
        <w:t xml:space="preserve"> российской гражданской идентичности, патриотизма;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ценностное отношение к государственным символам, достижениям российских учёных в области физики и техники;</w:t>
      </w:r>
    </w:p>
    <w:p w:rsidR="00246262" w:rsidRPr="00AA343A" w:rsidRDefault="00F13BF3">
      <w:pPr>
        <w:spacing w:after="0" w:line="264" w:lineRule="auto"/>
        <w:ind w:firstLine="600"/>
        <w:jc w:val="both"/>
        <w:rPr>
          <w:lang w:val="ru-RU"/>
        </w:rPr>
      </w:pPr>
      <w:r w:rsidRPr="00AA343A">
        <w:rPr>
          <w:rFonts w:ascii="Times New Roman" w:hAnsi="Times New Roman"/>
          <w:b/>
          <w:color w:val="000000"/>
          <w:sz w:val="28"/>
          <w:lang w:val="ru-RU"/>
        </w:rPr>
        <w:t>3)</w:t>
      </w:r>
      <w:r w:rsidRPr="00AA343A">
        <w:rPr>
          <w:rFonts w:ascii="Times New Roman" w:hAnsi="Times New Roman"/>
          <w:color w:val="000000"/>
          <w:sz w:val="28"/>
          <w:lang w:val="ru-RU"/>
        </w:rPr>
        <w:t xml:space="preserve"> </w:t>
      </w:r>
      <w:r w:rsidRPr="00AA343A">
        <w:rPr>
          <w:rFonts w:ascii="Times New Roman" w:hAnsi="Times New Roman"/>
          <w:b/>
          <w:color w:val="000000"/>
          <w:sz w:val="28"/>
          <w:lang w:val="ru-RU"/>
        </w:rPr>
        <w:t>духовно-нравственного воспитания:</w:t>
      </w:r>
    </w:p>
    <w:p w:rsidR="00246262" w:rsidRPr="00AA343A" w:rsidRDefault="00F13BF3">
      <w:pPr>
        <w:spacing w:after="0" w:line="264" w:lineRule="auto"/>
        <w:ind w:firstLine="600"/>
        <w:jc w:val="both"/>
        <w:rPr>
          <w:lang w:val="ru-RU"/>
        </w:rPr>
      </w:pPr>
      <w:proofErr w:type="spellStart"/>
      <w:r w:rsidRPr="00AA343A">
        <w:rPr>
          <w:rFonts w:ascii="Times New Roman" w:hAnsi="Times New Roman"/>
          <w:color w:val="000000"/>
          <w:sz w:val="28"/>
          <w:lang w:val="ru-RU"/>
        </w:rPr>
        <w:t>сформированность</w:t>
      </w:r>
      <w:proofErr w:type="spellEnd"/>
      <w:r w:rsidRPr="00AA343A">
        <w:rPr>
          <w:rFonts w:ascii="Times New Roman" w:hAnsi="Times New Roman"/>
          <w:color w:val="000000"/>
          <w:sz w:val="28"/>
          <w:lang w:val="ru-RU"/>
        </w:rPr>
        <w:t xml:space="preserve"> нравственного сознания, этического поведения;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осознание личного вклада в построение устойчивого будущего;</w:t>
      </w:r>
    </w:p>
    <w:p w:rsidR="00246262" w:rsidRPr="00AA343A" w:rsidRDefault="00F13BF3">
      <w:pPr>
        <w:spacing w:after="0" w:line="264" w:lineRule="auto"/>
        <w:ind w:firstLine="600"/>
        <w:jc w:val="both"/>
        <w:rPr>
          <w:lang w:val="ru-RU"/>
        </w:rPr>
      </w:pPr>
      <w:r w:rsidRPr="00AA343A">
        <w:rPr>
          <w:rFonts w:ascii="Times New Roman" w:hAnsi="Times New Roman"/>
          <w:b/>
          <w:color w:val="000000"/>
          <w:sz w:val="28"/>
          <w:lang w:val="ru-RU"/>
        </w:rPr>
        <w:t>4)</w:t>
      </w:r>
      <w:r w:rsidRPr="00AA343A">
        <w:rPr>
          <w:rFonts w:ascii="Times New Roman" w:hAnsi="Times New Roman"/>
          <w:color w:val="000000"/>
          <w:sz w:val="28"/>
          <w:lang w:val="ru-RU"/>
        </w:rPr>
        <w:t xml:space="preserve"> </w:t>
      </w:r>
      <w:r w:rsidRPr="00AA343A">
        <w:rPr>
          <w:rFonts w:ascii="Times New Roman" w:hAnsi="Times New Roman"/>
          <w:b/>
          <w:color w:val="000000"/>
          <w:sz w:val="28"/>
          <w:lang w:val="ru-RU"/>
        </w:rPr>
        <w:t>эстетического воспитания: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эстетическое отношение к миру, включая эстетику научного творчества, присущего физической науке;</w:t>
      </w:r>
    </w:p>
    <w:p w:rsidR="00246262" w:rsidRPr="00AA343A" w:rsidRDefault="00F13BF3">
      <w:pPr>
        <w:spacing w:after="0" w:line="264" w:lineRule="auto"/>
        <w:ind w:firstLine="600"/>
        <w:jc w:val="both"/>
        <w:rPr>
          <w:lang w:val="ru-RU"/>
        </w:rPr>
      </w:pPr>
      <w:r w:rsidRPr="00AA343A">
        <w:rPr>
          <w:rFonts w:ascii="Times New Roman" w:hAnsi="Times New Roman"/>
          <w:b/>
          <w:color w:val="000000"/>
          <w:sz w:val="28"/>
          <w:lang w:val="ru-RU"/>
        </w:rPr>
        <w:lastRenderedPageBreak/>
        <w:t>5)</w:t>
      </w:r>
      <w:r w:rsidRPr="00AA343A">
        <w:rPr>
          <w:rFonts w:ascii="Times New Roman" w:hAnsi="Times New Roman"/>
          <w:color w:val="000000"/>
          <w:sz w:val="28"/>
          <w:lang w:val="ru-RU"/>
        </w:rPr>
        <w:t xml:space="preserve"> </w:t>
      </w:r>
      <w:r w:rsidRPr="00AA343A">
        <w:rPr>
          <w:rFonts w:ascii="Times New Roman" w:hAnsi="Times New Roman"/>
          <w:b/>
          <w:color w:val="000000"/>
          <w:sz w:val="28"/>
          <w:lang w:val="ru-RU"/>
        </w:rPr>
        <w:t>трудового воспитания: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готовность и способность к образованию и самообразованию в области физики на протяжении всей жизни;</w:t>
      </w:r>
    </w:p>
    <w:p w:rsidR="00246262" w:rsidRPr="00AA343A" w:rsidRDefault="00F13BF3">
      <w:pPr>
        <w:spacing w:after="0" w:line="264" w:lineRule="auto"/>
        <w:ind w:firstLine="600"/>
        <w:jc w:val="both"/>
        <w:rPr>
          <w:lang w:val="ru-RU"/>
        </w:rPr>
      </w:pPr>
      <w:r w:rsidRPr="00AA343A">
        <w:rPr>
          <w:rFonts w:ascii="Times New Roman" w:hAnsi="Times New Roman"/>
          <w:b/>
          <w:color w:val="000000"/>
          <w:sz w:val="28"/>
          <w:lang w:val="ru-RU"/>
        </w:rPr>
        <w:t>6)</w:t>
      </w:r>
      <w:r w:rsidRPr="00AA343A">
        <w:rPr>
          <w:rFonts w:ascii="Times New Roman" w:hAnsi="Times New Roman"/>
          <w:color w:val="000000"/>
          <w:sz w:val="28"/>
          <w:lang w:val="ru-RU"/>
        </w:rPr>
        <w:t xml:space="preserve"> </w:t>
      </w:r>
      <w:r w:rsidRPr="00AA343A">
        <w:rPr>
          <w:rFonts w:ascii="Times New Roman" w:hAnsi="Times New Roman"/>
          <w:b/>
          <w:color w:val="000000"/>
          <w:sz w:val="28"/>
          <w:lang w:val="ru-RU"/>
        </w:rPr>
        <w:t>экологического воспитания:</w:t>
      </w:r>
    </w:p>
    <w:p w:rsidR="00246262" w:rsidRPr="00AA343A" w:rsidRDefault="00F13BF3">
      <w:pPr>
        <w:spacing w:after="0" w:line="264" w:lineRule="auto"/>
        <w:ind w:firstLine="600"/>
        <w:jc w:val="both"/>
        <w:rPr>
          <w:lang w:val="ru-RU"/>
        </w:rPr>
      </w:pPr>
      <w:proofErr w:type="spellStart"/>
      <w:r w:rsidRPr="00AA343A">
        <w:rPr>
          <w:rFonts w:ascii="Times New Roman" w:hAnsi="Times New Roman"/>
          <w:color w:val="000000"/>
          <w:sz w:val="28"/>
          <w:lang w:val="ru-RU"/>
        </w:rPr>
        <w:t>сформированность</w:t>
      </w:r>
      <w:proofErr w:type="spellEnd"/>
      <w:r w:rsidRPr="00AA343A">
        <w:rPr>
          <w:rFonts w:ascii="Times New Roman" w:hAnsi="Times New Roman"/>
          <w:color w:val="000000"/>
          <w:sz w:val="28"/>
          <w:lang w:val="ru-RU"/>
        </w:rPr>
        <w:t xml:space="preserve"> экологической культуры, осознание глобального характера экологических проблем;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расширение опыта деятельности экологической направленности на основе имеющихся знаний по физике;</w:t>
      </w:r>
    </w:p>
    <w:p w:rsidR="00246262" w:rsidRPr="00AA343A" w:rsidRDefault="00F13BF3">
      <w:pPr>
        <w:spacing w:after="0" w:line="264" w:lineRule="auto"/>
        <w:ind w:firstLine="600"/>
        <w:jc w:val="both"/>
        <w:rPr>
          <w:lang w:val="ru-RU"/>
        </w:rPr>
      </w:pPr>
      <w:r w:rsidRPr="00AA343A">
        <w:rPr>
          <w:rFonts w:ascii="Times New Roman" w:hAnsi="Times New Roman"/>
          <w:b/>
          <w:color w:val="000000"/>
          <w:sz w:val="28"/>
          <w:lang w:val="ru-RU"/>
        </w:rPr>
        <w:t>7)</w:t>
      </w:r>
      <w:r w:rsidRPr="00AA343A">
        <w:rPr>
          <w:rFonts w:ascii="Times New Roman" w:hAnsi="Times New Roman"/>
          <w:color w:val="000000"/>
          <w:sz w:val="28"/>
          <w:lang w:val="ru-RU"/>
        </w:rPr>
        <w:t xml:space="preserve"> </w:t>
      </w:r>
      <w:r w:rsidRPr="00AA343A">
        <w:rPr>
          <w:rFonts w:ascii="Times New Roman" w:hAnsi="Times New Roman"/>
          <w:b/>
          <w:color w:val="000000"/>
          <w:sz w:val="28"/>
          <w:lang w:val="ru-RU"/>
        </w:rPr>
        <w:t>ценности научного познания:</w:t>
      </w:r>
    </w:p>
    <w:p w:rsidR="00246262" w:rsidRPr="00AA343A" w:rsidRDefault="00F13BF3">
      <w:pPr>
        <w:spacing w:after="0" w:line="264" w:lineRule="auto"/>
        <w:ind w:firstLine="600"/>
        <w:jc w:val="both"/>
        <w:rPr>
          <w:lang w:val="ru-RU"/>
        </w:rPr>
      </w:pPr>
      <w:proofErr w:type="spellStart"/>
      <w:r w:rsidRPr="00AA343A">
        <w:rPr>
          <w:rFonts w:ascii="Times New Roman" w:hAnsi="Times New Roman"/>
          <w:color w:val="000000"/>
          <w:sz w:val="28"/>
          <w:lang w:val="ru-RU"/>
        </w:rPr>
        <w:t>сформированность</w:t>
      </w:r>
      <w:proofErr w:type="spellEnd"/>
      <w:r w:rsidRPr="00AA343A">
        <w:rPr>
          <w:rFonts w:ascii="Times New Roman" w:hAnsi="Times New Roman"/>
          <w:color w:val="000000"/>
          <w:sz w:val="28"/>
          <w:lang w:val="ru-RU"/>
        </w:rPr>
        <w:t xml:space="preserve"> мировоззрения, соответствующего современному уровню развития физической науки;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rsidR="00246262" w:rsidRPr="00AA343A" w:rsidRDefault="00246262">
      <w:pPr>
        <w:spacing w:after="0"/>
        <w:ind w:left="120"/>
        <w:rPr>
          <w:lang w:val="ru-RU"/>
        </w:rPr>
      </w:pPr>
      <w:bookmarkStart w:id="8" w:name="_Toc138345809"/>
      <w:bookmarkEnd w:id="8"/>
    </w:p>
    <w:p w:rsidR="00246262" w:rsidRPr="00AA343A" w:rsidRDefault="00F13BF3">
      <w:pPr>
        <w:spacing w:after="0"/>
        <w:ind w:left="120"/>
        <w:rPr>
          <w:lang w:val="ru-RU"/>
        </w:rPr>
      </w:pPr>
      <w:r w:rsidRPr="00AA343A">
        <w:rPr>
          <w:rFonts w:ascii="Times New Roman" w:hAnsi="Times New Roman"/>
          <w:b/>
          <w:color w:val="000000"/>
          <w:sz w:val="28"/>
          <w:lang w:val="ru-RU"/>
        </w:rPr>
        <w:t>МЕТАПРЕДМЕТНЫЕ РЕЗУЛЬТАТЫ</w:t>
      </w:r>
    </w:p>
    <w:p w:rsidR="00246262" w:rsidRPr="00AA343A" w:rsidRDefault="00246262">
      <w:pPr>
        <w:spacing w:after="0"/>
        <w:ind w:left="120"/>
        <w:rPr>
          <w:lang w:val="ru-RU"/>
        </w:rPr>
      </w:pPr>
    </w:p>
    <w:p w:rsidR="00246262" w:rsidRPr="00AA343A" w:rsidRDefault="00F13BF3">
      <w:pPr>
        <w:spacing w:after="0" w:line="264" w:lineRule="auto"/>
        <w:ind w:left="120"/>
        <w:jc w:val="both"/>
        <w:rPr>
          <w:lang w:val="ru-RU"/>
        </w:rPr>
      </w:pPr>
      <w:r w:rsidRPr="00AA343A">
        <w:rPr>
          <w:rFonts w:ascii="Times New Roman" w:hAnsi="Times New Roman"/>
          <w:b/>
          <w:color w:val="000000"/>
          <w:sz w:val="28"/>
          <w:lang w:val="ru-RU"/>
        </w:rPr>
        <w:t>Познавательные универсальные учебные действия</w:t>
      </w:r>
    </w:p>
    <w:p w:rsidR="00246262" w:rsidRPr="00AA343A" w:rsidRDefault="00F13BF3">
      <w:pPr>
        <w:spacing w:after="0" w:line="264" w:lineRule="auto"/>
        <w:ind w:left="120"/>
        <w:jc w:val="both"/>
        <w:rPr>
          <w:lang w:val="ru-RU"/>
        </w:rPr>
      </w:pPr>
      <w:r w:rsidRPr="00AA343A">
        <w:rPr>
          <w:rFonts w:ascii="Times New Roman" w:hAnsi="Times New Roman"/>
          <w:b/>
          <w:color w:val="000000"/>
          <w:sz w:val="28"/>
          <w:lang w:val="ru-RU"/>
        </w:rPr>
        <w:t>Базовые логические действия: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определять цели деятельности, задавать параметры и критерии их достижения;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выявлять закономерности и противоречия в рассматриваемых физических явлениях;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развивать креативное мышление при решении жизненных проблем.</w:t>
      </w:r>
    </w:p>
    <w:p w:rsidR="00246262" w:rsidRPr="00AA343A" w:rsidRDefault="00F13BF3">
      <w:pPr>
        <w:spacing w:after="0" w:line="264" w:lineRule="auto"/>
        <w:ind w:left="120"/>
        <w:jc w:val="both"/>
        <w:rPr>
          <w:lang w:val="ru-RU"/>
        </w:rPr>
      </w:pPr>
      <w:r w:rsidRPr="00AA343A">
        <w:rPr>
          <w:rFonts w:ascii="Times New Roman" w:hAnsi="Times New Roman"/>
          <w:b/>
          <w:color w:val="000000"/>
          <w:sz w:val="28"/>
          <w:lang w:val="ru-RU"/>
        </w:rPr>
        <w:t>Базовые исследовательские действия</w:t>
      </w:r>
      <w:r w:rsidRPr="00AA343A">
        <w:rPr>
          <w:rFonts w:ascii="Times New Roman" w:hAnsi="Times New Roman"/>
          <w:color w:val="000000"/>
          <w:sz w:val="28"/>
          <w:lang w:val="ru-RU"/>
        </w:rPr>
        <w:t>:</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владеть научной терминологией, ключевыми понятиями и методами физической науки;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lastRenderedPageBreak/>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ставить и формулировать собственные задачи в образовательной деятельности, в том числе при изучении физики;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давать оценку новым ситуациям, оценивать приобретённый опыт;</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уметь переносить знания по физике в практическую область жизнедеятельности;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уметь интегрировать знания из разных предметных областей;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выдвигать новые идеи, предлагать оригинальные подходы и решения;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ставить проблемы и задачи, допускающие альтернативные решения.</w:t>
      </w:r>
    </w:p>
    <w:p w:rsidR="00246262" w:rsidRPr="00AA343A" w:rsidRDefault="00F13BF3">
      <w:pPr>
        <w:spacing w:after="0" w:line="264" w:lineRule="auto"/>
        <w:ind w:left="120"/>
        <w:jc w:val="both"/>
        <w:rPr>
          <w:lang w:val="ru-RU"/>
        </w:rPr>
      </w:pPr>
      <w:r w:rsidRPr="00AA343A">
        <w:rPr>
          <w:rFonts w:ascii="Times New Roman" w:hAnsi="Times New Roman"/>
          <w:b/>
          <w:color w:val="000000"/>
          <w:sz w:val="28"/>
          <w:lang w:val="ru-RU"/>
        </w:rPr>
        <w:t>Работа с информацией: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оценивать достоверность информации;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rsidR="00246262" w:rsidRPr="00AA343A" w:rsidRDefault="00246262">
      <w:pPr>
        <w:spacing w:after="0" w:line="264" w:lineRule="auto"/>
        <w:ind w:left="120"/>
        <w:jc w:val="both"/>
        <w:rPr>
          <w:lang w:val="ru-RU"/>
        </w:rPr>
      </w:pPr>
    </w:p>
    <w:p w:rsidR="00246262" w:rsidRPr="00AA343A" w:rsidRDefault="00F13BF3">
      <w:pPr>
        <w:spacing w:after="0" w:line="264" w:lineRule="auto"/>
        <w:ind w:left="120"/>
        <w:jc w:val="both"/>
        <w:rPr>
          <w:lang w:val="ru-RU"/>
        </w:rPr>
      </w:pPr>
      <w:r w:rsidRPr="00AA343A">
        <w:rPr>
          <w:rFonts w:ascii="Times New Roman" w:hAnsi="Times New Roman"/>
          <w:b/>
          <w:color w:val="000000"/>
          <w:sz w:val="28"/>
          <w:lang w:val="ru-RU"/>
        </w:rPr>
        <w:t>Коммуникативные универсальные учебные действия: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осуществлять общение на уроках физики и во вне­урочной деятельности;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lastRenderedPageBreak/>
        <w:t>распознавать предпосылки конфликтных ситуаций и смягчать конфликты;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понимать и использовать преимущества командной и индивидуальной работы;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246262" w:rsidRPr="00AA343A" w:rsidRDefault="00246262">
      <w:pPr>
        <w:spacing w:after="0" w:line="264" w:lineRule="auto"/>
        <w:ind w:left="120"/>
        <w:jc w:val="both"/>
        <w:rPr>
          <w:lang w:val="ru-RU"/>
        </w:rPr>
      </w:pPr>
    </w:p>
    <w:p w:rsidR="00246262" w:rsidRPr="00AA343A" w:rsidRDefault="00F13BF3">
      <w:pPr>
        <w:spacing w:after="0" w:line="264" w:lineRule="auto"/>
        <w:ind w:left="120"/>
        <w:jc w:val="both"/>
        <w:rPr>
          <w:lang w:val="ru-RU"/>
        </w:rPr>
      </w:pPr>
      <w:r w:rsidRPr="00AA343A">
        <w:rPr>
          <w:rFonts w:ascii="Times New Roman" w:hAnsi="Times New Roman"/>
          <w:b/>
          <w:color w:val="000000"/>
          <w:sz w:val="28"/>
          <w:lang w:val="ru-RU"/>
        </w:rPr>
        <w:t>Регулятивные универсальные учебные действия</w:t>
      </w:r>
    </w:p>
    <w:p w:rsidR="00246262" w:rsidRPr="00AA343A" w:rsidRDefault="00F13BF3">
      <w:pPr>
        <w:spacing w:after="0" w:line="264" w:lineRule="auto"/>
        <w:ind w:left="120"/>
        <w:jc w:val="both"/>
        <w:rPr>
          <w:lang w:val="ru-RU"/>
        </w:rPr>
      </w:pPr>
      <w:r w:rsidRPr="00AA343A">
        <w:rPr>
          <w:rFonts w:ascii="Times New Roman" w:hAnsi="Times New Roman"/>
          <w:b/>
          <w:color w:val="000000"/>
          <w:sz w:val="28"/>
          <w:lang w:val="ru-RU"/>
        </w:rPr>
        <w:t>Самоорганизация: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давать оценку новым ситуациям;</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расширять рамки учебного предмета на основе личных предпочтений;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делать осознанный выбор, аргументировать его, брать на себя ответственность за решение;</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оценивать приобретённый опыт;</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способствовать формированию и проявлению эрудиции в области физики, постоянно повышать свой образовательный и культурный уровень.</w:t>
      </w:r>
    </w:p>
    <w:p w:rsidR="00246262" w:rsidRPr="00AA343A" w:rsidRDefault="00F13BF3">
      <w:pPr>
        <w:spacing w:after="0" w:line="264" w:lineRule="auto"/>
        <w:ind w:left="120"/>
        <w:jc w:val="both"/>
        <w:rPr>
          <w:lang w:val="ru-RU"/>
        </w:rPr>
      </w:pPr>
      <w:r w:rsidRPr="00AA343A">
        <w:rPr>
          <w:rFonts w:ascii="Times New Roman" w:hAnsi="Times New Roman"/>
          <w:b/>
          <w:color w:val="000000"/>
          <w:sz w:val="28"/>
          <w:lang w:val="ru-RU"/>
        </w:rPr>
        <w:t>Самоконтроль, эмоциональный интеллект:</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lastRenderedPageBreak/>
        <w:t>использовать приёмы рефлексии для оценки ситуации, выбора верного решения;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уметь оценивать риски и своевременно принимать решения по их снижению;</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принимать мотивы и аргументы других при анализе результатов деятельности;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принимать себя, понимая свои недостатки и достоинства;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принимать мотивы и аргументы других при анализе результатов деятельности;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признавать своё право и право других на ошибки.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w:t>
      </w:r>
      <w:proofErr w:type="spellStart"/>
      <w:r w:rsidRPr="00AA343A">
        <w:rPr>
          <w:rFonts w:ascii="Times New Roman" w:hAnsi="Times New Roman"/>
          <w:color w:val="000000"/>
          <w:sz w:val="28"/>
          <w:lang w:val="ru-RU"/>
        </w:rPr>
        <w:t>сформированность</w:t>
      </w:r>
      <w:proofErr w:type="spellEnd"/>
      <w:r w:rsidRPr="00AA343A">
        <w:rPr>
          <w:rFonts w:ascii="Times New Roman" w:hAnsi="Times New Roman"/>
          <w:color w:val="000000"/>
          <w:sz w:val="28"/>
          <w:lang w:val="ru-RU"/>
        </w:rPr>
        <w:t>:</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246262" w:rsidRPr="00AA343A" w:rsidRDefault="00F13BF3">
      <w:pPr>
        <w:spacing w:after="0" w:line="264" w:lineRule="auto"/>
        <w:ind w:firstLine="600"/>
        <w:jc w:val="both"/>
        <w:rPr>
          <w:lang w:val="ru-RU"/>
        </w:rPr>
      </w:pPr>
      <w:proofErr w:type="spellStart"/>
      <w:r w:rsidRPr="00AA343A">
        <w:rPr>
          <w:rFonts w:ascii="Times New Roman" w:hAnsi="Times New Roman"/>
          <w:color w:val="000000"/>
          <w:sz w:val="28"/>
          <w:lang w:val="ru-RU"/>
        </w:rPr>
        <w:t>эмпатии</w:t>
      </w:r>
      <w:proofErr w:type="spellEnd"/>
      <w:r w:rsidRPr="00AA343A">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общения, способность к сочувствию и сопереживанию;</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246262" w:rsidRPr="00AA343A" w:rsidRDefault="00246262">
      <w:pPr>
        <w:spacing w:after="0"/>
        <w:ind w:left="120"/>
        <w:rPr>
          <w:lang w:val="ru-RU"/>
        </w:rPr>
      </w:pPr>
      <w:bookmarkStart w:id="9" w:name="_Toc138345810"/>
      <w:bookmarkStart w:id="10" w:name="_Toc134720971"/>
      <w:bookmarkEnd w:id="9"/>
      <w:bookmarkEnd w:id="10"/>
    </w:p>
    <w:p w:rsidR="00246262" w:rsidRPr="00AA343A" w:rsidRDefault="00246262">
      <w:pPr>
        <w:spacing w:after="0"/>
        <w:ind w:left="120"/>
        <w:rPr>
          <w:lang w:val="ru-RU"/>
        </w:rPr>
      </w:pPr>
    </w:p>
    <w:p w:rsidR="00246262" w:rsidRPr="00AA343A" w:rsidRDefault="00F13BF3">
      <w:pPr>
        <w:spacing w:after="0"/>
        <w:ind w:left="120"/>
        <w:rPr>
          <w:lang w:val="ru-RU"/>
        </w:rPr>
      </w:pPr>
      <w:r w:rsidRPr="00AA343A">
        <w:rPr>
          <w:rFonts w:ascii="Times New Roman" w:hAnsi="Times New Roman"/>
          <w:b/>
          <w:color w:val="000000"/>
          <w:sz w:val="28"/>
          <w:lang w:val="ru-RU"/>
        </w:rPr>
        <w:t>ПРЕДМЕТНЫЕ РЕЗУЛЬТАТЫ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К концу обучения </w:t>
      </w:r>
      <w:r w:rsidRPr="00AA343A">
        <w:rPr>
          <w:rFonts w:ascii="Times New Roman" w:hAnsi="Times New Roman"/>
          <w:b/>
          <w:color w:val="000000"/>
          <w:sz w:val="28"/>
          <w:lang w:val="ru-RU"/>
        </w:rPr>
        <w:t>в 10 классе</w:t>
      </w:r>
      <w:r w:rsidRPr="00AA343A">
        <w:rPr>
          <w:rFonts w:ascii="Times New Roman" w:hAnsi="Times New Roman"/>
          <w:color w:val="000000"/>
          <w:sz w:val="28"/>
          <w:lang w:val="ru-RU"/>
        </w:rPr>
        <w:t xml:space="preserve"> предметные результаты на базовом уровне должны отражать </w:t>
      </w:r>
      <w:proofErr w:type="spellStart"/>
      <w:r w:rsidRPr="00AA343A">
        <w:rPr>
          <w:rFonts w:ascii="Times New Roman" w:hAnsi="Times New Roman"/>
          <w:color w:val="000000"/>
          <w:sz w:val="28"/>
          <w:lang w:val="ru-RU"/>
        </w:rPr>
        <w:t>сформированность</w:t>
      </w:r>
      <w:proofErr w:type="spellEnd"/>
      <w:r w:rsidRPr="00AA343A">
        <w:rPr>
          <w:rFonts w:ascii="Times New Roman" w:hAnsi="Times New Roman"/>
          <w:color w:val="000000"/>
          <w:sz w:val="28"/>
          <w:lang w:val="ru-RU"/>
        </w:rPr>
        <w:t xml:space="preserve"> у обучающихся умений: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lastRenderedPageBreak/>
        <w:t xml:space="preserve">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w:t>
      </w:r>
      <w:proofErr w:type="spellStart"/>
      <w:r w:rsidRPr="00AA343A">
        <w:rPr>
          <w:rFonts w:ascii="Times New Roman" w:hAnsi="Times New Roman"/>
          <w:color w:val="000000"/>
          <w:sz w:val="28"/>
          <w:lang w:val="ru-RU"/>
        </w:rPr>
        <w:t>изопроцессах</w:t>
      </w:r>
      <w:proofErr w:type="spellEnd"/>
      <w:r w:rsidRPr="00AA343A">
        <w:rPr>
          <w:rFonts w:ascii="Times New Roman" w:hAnsi="Times New Roman"/>
          <w:color w:val="000000"/>
          <w:sz w:val="28"/>
          <w:lang w:val="ru-RU"/>
        </w:rPr>
        <w:t>, электризация тел, взаимодействие зарядов;</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8"/>
        </w:rPr>
        <w:t>I</w:t>
      </w:r>
      <w:r w:rsidRPr="00AA343A">
        <w:rPr>
          <w:rFonts w:ascii="Times New Roman" w:hAnsi="Times New Roman"/>
          <w:color w:val="000000"/>
          <w:sz w:val="28"/>
          <w:lang w:val="ru-RU"/>
        </w:rPr>
        <w:t xml:space="preserve">, </w:t>
      </w:r>
      <w:r>
        <w:rPr>
          <w:rFonts w:ascii="Times New Roman" w:hAnsi="Times New Roman"/>
          <w:color w:val="000000"/>
          <w:sz w:val="28"/>
        </w:rPr>
        <w:t>II</w:t>
      </w:r>
      <w:r w:rsidRPr="00AA343A">
        <w:rPr>
          <w:rFonts w:ascii="Times New Roman" w:hAnsi="Times New Roman"/>
          <w:color w:val="000000"/>
          <w:sz w:val="28"/>
          <w:lang w:val="ru-RU"/>
        </w:rPr>
        <w:t xml:space="preserve"> и </w:t>
      </w:r>
      <w:r>
        <w:rPr>
          <w:rFonts w:ascii="Times New Roman" w:hAnsi="Times New Roman"/>
          <w:color w:val="000000"/>
          <w:sz w:val="28"/>
        </w:rPr>
        <w:t>III</w:t>
      </w:r>
      <w:r w:rsidRPr="00AA343A">
        <w:rPr>
          <w:rFonts w:ascii="Times New Roman" w:hAnsi="Times New Roman"/>
          <w:color w:val="000000"/>
          <w:sz w:val="28"/>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w:t>
      </w:r>
      <w:r w:rsidRPr="00AA343A">
        <w:rPr>
          <w:rFonts w:ascii="Times New Roman" w:hAnsi="Times New Roman"/>
          <w:color w:val="000000"/>
          <w:sz w:val="28"/>
          <w:lang w:val="ru-RU"/>
        </w:rPr>
        <w:lastRenderedPageBreak/>
        <w:t>формулировку закона, его математическое выражение и условия (границы, области) применимости;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использовать теоретические знания по физике в повседневной жизни для обеспечения безопасности при обращении с приборами и техническими </w:t>
      </w:r>
      <w:r w:rsidRPr="00AA343A">
        <w:rPr>
          <w:rFonts w:ascii="Times New Roman" w:hAnsi="Times New Roman"/>
          <w:color w:val="000000"/>
          <w:sz w:val="28"/>
          <w:lang w:val="ru-RU"/>
        </w:rPr>
        <w:lastRenderedPageBreak/>
        <w:t>устройствами, для сохранения здоровья и соблюдения норм экологического поведения в окружающей среде;</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К концу обучения </w:t>
      </w:r>
      <w:r w:rsidRPr="00AA343A">
        <w:rPr>
          <w:rFonts w:ascii="Times New Roman" w:hAnsi="Times New Roman"/>
          <w:b/>
          <w:color w:val="000000"/>
          <w:sz w:val="28"/>
          <w:lang w:val="ru-RU"/>
        </w:rPr>
        <w:t>в 11 классе</w:t>
      </w:r>
      <w:r w:rsidRPr="00AA343A">
        <w:rPr>
          <w:rFonts w:ascii="Times New Roman" w:hAnsi="Times New Roman"/>
          <w:color w:val="000000"/>
          <w:sz w:val="28"/>
          <w:lang w:val="ru-RU"/>
        </w:rPr>
        <w:t xml:space="preserve"> предметные результаты на базовом уровне должны отражать </w:t>
      </w:r>
      <w:proofErr w:type="spellStart"/>
      <w:r w:rsidRPr="00AA343A">
        <w:rPr>
          <w:rFonts w:ascii="Times New Roman" w:hAnsi="Times New Roman"/>
          <w:color w:val="000000"/>
          <w:sz w:val="28"/>
          <w:lang w:val="ru-RU"/>
        </w:rPr>
        <w:t>сформированность</w:t>
      </w:r>
      <w:proofErr w:type="spellEnd"/>
      <w:r w:rsidRPr="00AA343A">
        <w:rPr>
          <w:rFonts w:ascii="Times New Roman" w:hAnsi="Times New Roman"/>
          <w:color w:val="000000"/>
          <w:sz w:val="28"/>
          <w:lang w:val="ru-RU"/>
        </w:rPr>
        <w:t xml:space="preserve"> у обучающихся умений: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lastRenderedPageBreak/>
        <w:t>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определять направление вектора индукции магнитного поля проводника с током, силы Ампера и силы Лоренца;</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строить и описывать изображение, создаваемое плоским зеркалом, тонкой линзой;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 xml:space="preserve">решать расчётные задачи с явно заданной физической моделью, используя физические законы и принципы, на основе анализа условия задачи </w:t>
      </w:r>
      <w:r w:rsidRPr="00AA343A">
        <w:rPr>
          <w:rFonts w:ascii="Times New Roman" w:hAnsi="Times New Roman"/>
          <w:color w:val="000000"/>
          <w:sz w:val="28"/>
          <w:lang w:val="ru-RU"/>
        </w:rPr>
        <w:lastRenderedPageBreak/>
        <w:t>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246262" w:rsidRPr="00AA343A" w:rsidRDefault="00F13BF3">
      <w:pPr>
        <w:spacing w:after="0" w:line="264" w:lineRule="auto"/>
        <w:ind w:firstLine="600"/>
        <w:jc w:val="both"/>
        <w:rPr>
          <w:lang w:val="ru-RU"/>
        </w:rPr>
      </w:pPr>
      <w:r w:rsidRPr="00AA343A">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246262" w:rsidRPr="00AA343A" w:rsidRDefault="00246262">
      <w:pPr>
        <w:rPr>
          <w:lang w:val="ru-RU"/>
        </w:rPr>
        <w:sectPr w:rsidR="00246262" w:rsidRPr="00AA343A">
          <w:pgSz w:w="11906" w:h="16383"/>
          <w:pgMar w:top="1134" w:right="850" w:bottom="1134" w:left="1701" w:header="720" w:footer="720" w:gutter="0"/>
          <w:cols w:space="720"/>
        </w:sectPr>
      </w:pPr>
    </w:p>
    <w:p w:rsidR="00246262" w:rsidRDefault="00F13BF3">
      <w:pPr>
        <w:spacing w:after="0"/>
        <w:ind w:left="120"/>
      </w:pPr>
      <w:bookmarkStart w:id="11" w:name="block-8090378"/>
      <w:bookmarkEnd w:id="6"/>
      <w:r w:rsidRPr="00AA343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246262" w:rsidRDefault="00F13BF3">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00"/>
        <w:gridCol w:w="1602"/>
        <w:gridCol w:w="1841"/>
        <w:gridCol w:w="1910"/>
        <w:gridCol w:w="2800"/>
      </w:tblGrid>
      <w:tr w:rsidR="00246262">
        <w:trPr>
          <w:trHeight w:val="144"/>
          <w:tblCellSpacing w:w="20" w:type="nil"/>
        </w:trPr>
        <w:tc>
          <w:tcPr>
            <w:tcW w:w="524" w:type="dxa"/>
            <w:vMerge w:val="restart"/>
            <w:tcMar>
              <w:top w:w="50" w:type="dxa"/>
              <w:left w:w="100" w:type="dxa"/>
            </w:tcMar>
            <w:vAlign w:val="center"/>
          </w:tcPr>
          <w:p w:rsidR="00246262" w:rsidRDefault="00F13BF3">
            <w:pPr>
              <w:spacing w:after="0"/>
              <w:ind w:left="135"/>
            </w:pPr>
            <w:r>
              <w:rPr>
                <w:rFonts w:ascii="Times New Roman" w:hAnsi="Times New Roman"/>
                <w:b/>
                <w:color w:val="000000"/>
                <w:sz w:val="24"/>
              </w:rPr>
              <w:t xml:space="preserve">№ п/п </w:t>
            </w:r>
          </w:p>
          <w:p w:rsidR="00246262" w:rsidRDefault="00246262">
            <w:pPr>
              <w:spacing w:after="0"/>
              <w:ind w:left="135"/>
            </w:pPr>
          </w:p>
        </w:tc>
        <w:tc>
          <w:tcPr>
            <w:tcW w:w="2552" w:type="dxa"/>
            <w:vMerge w:val="restart"/>
            <w:tcMar>
              <w:top w:w="50" w:type="dxa"/>
              <w:left w:w="100" w:type="dxa"/>
            </w:tcMar>
            <w:vAlign w:val="center"/>
          </w:tcPr>
          <w:p w:rsidR="00246262" w:rsidRDefault="00F13BF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246262" w:rsidRDefault="00246262">
            <w:pPr>
              <w:spacing w:after="0"/>
              <w:ind w:left="135"/>
            </w:pPr>
          </w:p>
        </w:tc>
        <w:tc>
          <w:tcPr>
            <w:tcW w:w="0" w:type="auto"/>
            <w:gridSpan w:val="3"/>
            <w:tcMar>
              <w:top w:w="50" w:type="dxa"/>
              <w:left w:w="100" w:type="dxa"/>
            </w:tcMar>
            <w:vAlign w:val="center"/>
          </w:tcPr>
          <w:p w:rsidR="00246262" w:rsidRDefault="00F13BF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65" w:type="dxa"/>
            <w:vMerge w:val="restart"/>
            <w:tcMar>
              <w:top w:w="50" w:type="dxa"/>
              <w:left w:w="100" w:type="dxa"/>
            </w:tcMar>
            <w:vAlign w:val="center"/>
          </w:tcPr>
          <w:p w:rsidR="00246262" w:rsidRDefault="00F13BF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246262" w:rsidRDefault="00246262">
            <w:pPr>
              <w:spacing w:after="0"/>
              <w:ind w:left="135"/>
            </w:pPr>
          </w:p>
        </w:tc>
      </w:tr>
      <w:tr w:rsidR="00246262">
        <w:trPr>
          <w:trHeight w:val="144"/>
          <w:tblCellSpacing w:w="20" w:type="nil"/>
        </w:trPr>
        <w:tc>
          <w:tcPr>
            <w:tcW w:w="0" w:type="auto"/>
            <w:vMerge/>
            <w:tcBorders>
              <w:top w:val="nil"/>
            </w:tcBorders>
            <w:tcMar>
              <w:top w:w="50" w:type="dxa"/>
              <w:left w:w="100" w:type="dxa"/>
            </w:tcMar>
          </w:tcPr>
          <w:p w:rsidR="00246262" w:rsidRDefault="00246262"/>
        </w:tc>
        <w:tc>
          <w:tcPr>
            <w:tcW w:w="0" w:type="auto"/>
            <w:vMerge/>
            <w:tcBorders>
              <w:top w:val="nil"/>
            </w:tcBorders>
            <w:tcMar>
              <w:top w:w="50" w:type="dxa"/>
              <w:left w:w="100" w:type="dxa"/>
            </w:tcMar>
          </w:tcPr>
          <w:p w:rsidR="00246262" w:rsidRDefault="00246262"/>
        </w:tc>
        <w:tc>
          <w:tcPr>
            <w:tcW w:w="1019" w:type="dxa"/>
            <w:tcMar>
              <w:top w:w="50" w:type="dxa"/>
              <w:left w:w="100" w:type="dxa"/>
            </w:tcMar>
            <w:vAlign w:val="center"/>
          </w:tcPr>
          <w:p w:rsidR="00246262" w:rsidRDefault="00F13BF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246262" w:rsidRDefault="00246262">
            <w:pPr>
              <w:spacing w:after="0"/>
              <w:ind w:left="135"/>
            </w:pPr>
          </w:p>
        </w:tc>
        <w:tc>
          <w:tcPr>
            <w:tcW w:w="1749" w:type="dxa"/>
            <w:tcMar>
              <w:top w:w="50" w:type="dxa"/>
              <w:left w:w="100" w:type="dxa"/>
            </w:tcMar>
            <w:vAlign w:val="center"/>
          </w:tcPr>
          <w:p w:rsidR="00246262" w:rsidRDefault="00F13BF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46262" w:rsidRDefault="00246262">
            <w:pPr>
              <w:spacing w:after="0"/>
              <w:ind w:left="135"/>
            </w:pPr>
          </w:p>
        </w:tc>
        <w:tc>
          <w:tcPr>
            <w:tcW w:w="1832" w:type="dxa"/>
            <w:tcMar>
              <w:top w:w="50" w:type="dxa"/>
              <w:left w:w="100" w:type="dxa"/>
            </w:tcMar>
            <w:vAlign w:val="center"/>
          </w:tcPr>
          <w:p w:rsidR="00246262" w:rsidRDefault="00F13BF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46262" w:rsidRDefault="00246262">
            <w:pPr>
              <w:spacing w:after="0"/>
              <w:ind w:left="135"/>
            </w:pPr>
          </w:p>
        </w:tc>
        <w:tc>
          <w:tcPr>
            <w:tcW w:w="0" w:type="auto"/>
            <w:vMerge/>
            <w:tcBorders>
              <w:top w:val="nil"/>
            </w:tcBorders>
            <w:tcMar>
              <w:top w:w="50" w:type="dxa"/>
              <w:left w:w="100" w:type="dxa"/>
            </w:tcMar>
          </w:tcPr>
          <w:p w:rsidR="00246262" w:rsidRDefault="00246262"/>
        </w:tc>
      </w:tr>
      <w:tr w:rsidR="00246262" w:rsidRPr="00031F83">
        <w:trPr>
          <w:trHeight w:val="144"/>
          <w:tblCellSpacing w:w="20" w:type="nil"/>
        </w:trPr>
        <w:tc>
          <w:tcPr>
            <w:tcW w:w="0" w:type="auto"/>
            <w:gridSpan w:val="6"/>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b/>
                <w:color w:val="000000"/>
                <w:sz w:val="24"/>
                <w:lang w:val="ru-RU"/>
              </w:rPr>
              <w:t>Раздел 1.</w:t>
            </w:r>
            <w:r w:rsidRPr="00AA343A">
              <w:rPr>
                <w:rFonts w:ascii="Times New Roman" w:hAnsi="Times New Roman"/>
                <w:color w:val="000000"/>
                <w:sz w:val="24"/>
                <w:lang w:val="ru-RU"/>
              </w:rPr>
              <w:t xml:space="preserve"> </w:t>
            </w:r>
            <w:r w:rsidRPr="00AA343A">
              <w:rPr>
                <w:rFonts w:ascii="Times New Roman" w:hAnsi="Times New Roman"/>
                <w:b/>
                <w:color w:val="000000"/>
                <w:sz w:val="24"/>
                <w:lang w:val="ru-RU"/>
              </w:rPr>
              <w:t>ФИЗИКА И МЕТОДЫ НАУЧНОГО ПОЗНАНИЯ</w:t>
            </w:r>
          </w:p>
        </w:tc>
      </w:tr>
      <w:tr w:rsidR="00246262" w:rsidRPr="00031F83">
        <w:trPr>
          <w:trHeight w:val="144"/>
          <w:tblCellSpacing w:w="20" w:type="nil"/>
        </w:trPr>
        <w:tc>
          <w:tcPr>
            <w:tcW w:w="524" w:type="dxa"/>
            <w:tcMar>
              <w:top w:w="50" w:type="dxa"/>
              <w:left w:w="100" w:type="dxa"/>
            </w:tcMar>
            <w:vAlign w:val="center"/>
          </w:tcPr>
          <w:p w:rsidR="00246262" w:rsidRDefault="00F13BF3">
            <w:pPr>
              <w:spacing w:after="0"/>
            </w:pPr>
            <w:r>
              <w:rPr>
                <w:rFonts w:ascii="Times New Roman" w:hAnsi="Times New Roman"/>
                <w:color w:val="000000"/>
                <w:sz w:val="24"/>
              </w:rPr>
              <w:t>1.1</w:t>
            </w:r>
          </w:p>
        </w:tc>
        <w:tc>
          <w:tcPr>
            <w:tcW w:w="2552"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Физика и методы научного познания</w:t>
            </w:r>
          </w:p>
        </w:tc>
        <w:tc>
          <w:tcPr>
            <w:tcW w:w="1019" w:type="dxa"/>
            <w:tcMar>
              <w:top w:w="50" w:type="dxa"/>
              <w:left w:w="100" w:type="dxa"/>
            </w:tcMar>
            <w:vAlign w:val="center"/>
          </w:tcPr>
          <w:p w:rsidR="00246262" w:rsidRDefault="00F13BF3">
            <w:pPr>
              <w:spacing w:after="0"/>
              <w:ind w:left="135"/>
              <w:jc w:val="center"/>
            </w:pPr>
            <w:r w:rsidRPr="00AA343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49" w:type="dxa"/>
            <w:tcMar>
              <w:top w:w="50" w:type="dxa"/>
              <w:left w:w="100" w:type="dxa"/>
            </w:tcMar>
            <w:vAlign w:val="center"/>
          </w:tcPr>
          <w:p w:rsidR="00246262" w:rsidRDefault="00246262">
            <w:pPr>
              <w:spacing w:after="0"/>
              <w:ind w:left="135"/>
              <w:jc w:val="center"/>
            </w:pPr>
          </w:p>
        </w:tc>
        <w:tc>
          <w:tcPr>
            <w:tcW w:w="1832" w:type="dxa"/>
            <w:tcMar>
              <w:top w:w="50" w:type="dxa"/>
              <w:left w:w="100" w:type="dxa"/>
            </w:tcMar>
            <w:vAlign w:val="center"/>
          </w:tcPr>
          <w:p w:rsidR="00246262" w:rsidRDefault="00246262">
            <w:pPr>
              <w:spacing w:after="0"/>
              <w:ind w:left="135"/>
              <w:jc w:val="center"/>
            </w:pPr>
          </w:p>
        </w:tc>
        <w:tc>
          <w:tcPr>
            <w:tcW w:w="2765"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AA343A">
                <w:rPr>
                  <w:rFonts w:ascii="Times New Roman" w:hAnsi="Times New Roman"/>
                  <w:color w:val="0000FF"/>
                  <w:u w:val="single"/>
                  <w:lang w:val="ru-RU"/>
                </w:rPr>
                <w:t>://</w:t>
              </w:r>
              <w:r>
                <w:rPr>
                  <w:rFonts w:ascii="Times New Roman" w:hAnsi="Times New Roman"/>
                  <w:color w:val="0000FF"/>
                  <w:u w:val="single"/>
                </w:rPr>
                <w:t>m</w:t>
              </w:r>
              <w:r w:rsidRPr="00AA343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343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343A">
                <w:rPr>
                  <w:rFonts w:ascii="Times New Roman" w:hAnsi="Times New Roman"/>
                  <w:color w:val="0000FF"/>
                  <w:u w:val="single"/>
                  <w:lang w:val="ru-RU"/>
                </w:rPr>
                <w:t>/7</w:t>
              </w:r>
              <w:r>
                <w:rPr>
                  <w:rFonts w:ascii="Times New Roman" w:hAnsi="Times New Roman"/>
                  <w:color w:val="0000FF"/>
                  <w:u w:val="single"/>
                </w:rPr>
                <w:t>f</w:t>
              </w:r>
              <w:r w:rsidRPr="00AA343A">
                <w:rPr>
                  <w:rFonts w:ascii="Times New Roman" w:hAnsi="Times New Roman"/>
                  <w:color w:val="0000FF"/>
                  <w:u w:val="single"/>
                  <w:lang w:val="ru-RU"/>
                </w:rPr>
                <w:t>41</w:t>
              </w:r>
              <w:r>
                <w:rPr>
                  <w:rFonts w:ascii="Times New Roman" w:hAnsi="Times New Roman"/>
                  <w:color w:val="0000FF"/>
                  <w:u w:val="single"/>
                </w:rPr>
                <w:t>bf</w:t>
              </w:r>
              <w:r w:rsidRPr="00AA343A">
                <w:rPr>
                  <w:rFonts w:ascii="Times New Roman" w:hAnsi="Times New Roman"/>
                  <w:color w:val="0000FF"/>
                  <w:u w:val="single"/>
                  <w:lang w:val="ru-RU"/>
                </w:rPr>
                <w:t>72</w:t>
              </w:r>
            </w:hyperlink>
          </w:p>
        </w:tc>
      </w:tr>
      <w:tr w:rsidR="00246262">
        <w:trPr>
          <w:trHeight w:val="144"/>
          <w:tblCellSpacing w:w="20" w:type="nil"/>
        </w:trPr>
        <w:tc>
          <w:tcPr>
            <w:tcW w:w="0" w:type="auto"/>
            <w:gridSpan w:val="2"/>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46262" w:rsidRDefault="00246262"/>
        </w:tc>
      </w:tr>
      <w:tr w:rsidR="00246262">
        <w:trPr>
          <w:trHeight w:val="144"/>
          <w:tblCellSpacing w:w="20" w:type="nil"/>
        </w:trPr>
        <w:tc>
          <w:tcPr>
            <w:tcW w:w="0" w:type="auto"/>
            <w:gridSpan w:val="6"/>
            <w:tcMar>
              <w:top w:w="50" w:type="dxa"/>
              <w:left w:w="100" w:type="dxa"/>
            </w:tcMar>
            <w:vAlign w:val="center"/>
          </w:tcPr>
          <w:p w:rsidR="00246262" w:rsidRDefault="00F13BF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МЕХАНИКА</w:t>
            </w:r>
          </w:p>
        </w:tc>
      </w:tr>
      <w:tr w:rsidR="00246262" w:rsidRPr="00031F83">
        <w:trPr>
          <w:trHeight w:val="144"/>
          <w:tblCellSpacing w:w="20" w:type="nil"/>
        </w:trPr>
        <w:tc>
          <w:tcPr>
            <w:tcW w:w="524" w:type="dxa"/>
            <w:tcMar>
              <w:top w:w="50" w:type="dxa"/>
              <w:left w:w="100" w:type="dxa"/>
            </w:tcMar>
            <w:vAlign w:val="center"/>
          </w:tcPr>
          <w:p w:rsidR="00246262" w:rsidRDefault="00F13BF3">
            <w:pPr>
              <w:spacing w:after="0"/>
            </w:pPr>
            <w:r>
              <w:rPr>
                <w:rFonts w:ascii="Times New Roman" w:hAnsi="Times New Roman"/>
                <w:color w:val="000000"/>
                <w:sz w:val="24"/>
              </w:rPr>
              <w:t>2.1</w:t>
            </w:r>
          </w:p>
        </w:tc>
        <w:tc>
          <w:tcPr>
            <w:tcW w:w="2552" w:type="dxa"/>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Кинематика</w:t>
            </w:r>
            <w:proofErr w:type="spellEnd"/>
          </w:p>
        </w:tc>
        <w:tc>
          <w:tcPr>
            <w:tcW w:w="1019"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5 </w:t>
            </w:r>
          </w:p>
        </w:tc>
        <w:tc>
          <w:tcPr>
            <w:tcW w:w="1749" w:type="dxa"/>
            <w:tcMar>
              <w:top w:w="50" w:type="dxa"/>
              <w:left w:w="100" w:type="dxa"/>
            </w:tcMar>
            <w:vAlign w:val="center"/>
          </w:tcPr>
          <w:p w:rsidR="00246262" w:rsidRDefault="00246262">
            <w:pPr>
              <w:spacing w:after="0"/>
              <w:ind w:left="135"/>
              <w:jc w:val="center"/>
            </w:pPr>
          </w:p>
        </w:tc>
        <w:tc>
          <w:tcPr>
            <w:tcW w:w="1832" w:type="dxa"/>
            <w:tcMar>
              <w:top w:w="50" w:type="dxa"/>
              <w:left w:w="100" w:type="dxa"/>
            </w:tcMar>
            <w:vAlign w:val="center"/>
          </w:tcPr>
          <w:p w:rsidR="00246262" w:rsidRDefault="00246262">
            <w:pPr>
              <w:spacing w:after="0"/>
              <w:ind w:left="135"/>
              <w:jc w:val="center"/>
            </w:pPr>
          </w:p>
        </w:tc>
        <w:tc>
          <w:tcPr>
            <w:tcW w:w="2765"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AA343A">
                <w:rPr>
                  <w:rFonts w:ascii="Times New Roman" w:hAnsi="Times New Roman"/>
                  <w:color w:val="0000FF"/>
                  <w:u w:val="single"/>
                  <w:lang w:val="ru-RU"/>
                </w:rPr>
                <w:t>://</w:t>
              </w:r>
              <w:r>
                <w:rPr>
                  <w:rFonts w:ascii="Times New Roman" w:hAnsi="Times New Roman"/>
                  <w:color w:val="0000FF"/>
                  <w:u w:val="single"/>
                </w:rPr>
                <w:t>m</w:t>
              </w:r>
              <w:r w:rsidRPr="00AA343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343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343A">
                <w:rPr>
                  <w:rFonts w:ascii="Times New Roman" w:hAnsi="Times New Roman"/>
                  <w:color w:val="0000FF"/>
                  <w:u w:val="single"/>
                  <w:lang w:val="ru-RU"/>
                </w:rPr>
                <w:t>/7</w:t>
              </w:r>
              <w:r>
                <w:rPr>
                  <w:rFonts w:ascii="Times New Roman" w:hAnsi="Times New Roman"/>
                  <w:color w:val="0000FF"/>
                  <w:u w:val="single"/>
                </w:rPr>
                <w:t>f</w:t>
              </w:r>
              <w:r w:rsidRPr="00AA343A">
                <w:rPr>
                  <w:rFonts w:ascii="Times New Roman" w:hAnsi="Times New Roman"/>
                  <w:color w:val="0000FF"/>
                  <w:u w:val="single"/>
                  <w:lang w:val="ru-RU"/>
                </w:rPr>
                <w:t>41</w:t>
              </w:r>
              <w:r>
                <w:rPr>
                  <w:rFonts w:ascii="Times New Roman" w:hAnsi="Times New Roman"/>
                  <w:color w:val="0000FF"/>
                  <w:u w:val="single"/>
                </w:rPr>
                <w:t>bf</w:t>
              </w:r>
              <w:r w:rsidRPr="00AA343A">
                <w:rPr>
                  <w:rFonts w:ascii="Times New Roman" w:hAnsi="Times New Roman"/>
                  <w:color w:val="0000FF"/>
                  <w:u w:val="single"/>
                  <w:lang w:val="ru-RU"/>
                </w:rPr>
                <w:t>72</w:t>
              </w:r>
            </w:hyperlink>
          </w:p>
        </w:tc>
      </w:tr>
      <w:tr w:rsidR="00246262" w:rsidRPr="00031F83">
        <w:trPr>
          <w:trHeight w:val="144"/>
          <w:tblCellSpacing w:w="20" w:type="nil"/>
        </w:trPr>
        <w:tc>
          <w:tcPr>
            <w:tcW w:w="524" w:type="dxa"/>
            <w:tcMar>
              <w:top w:w="50" w:type="dxa"/>
              <w:left w:w="100" w:type="dxa"/>
            </w:tcMar>
            <w:vAlign w:val="center"/>
          </w:tcPr>
          <w:p w:rsidR="00246262" w:rsidRDefault="00F13BF3">
            <w:pPr>
              <w:spacing w:after="0"/>
            </w:pPr>
            <w:r>
              <w:rPr>
                <w:rFonts w:ascii="Times New Roman" w:hAnsi="Times New Roman"/>
                <w:color w:val="000000"/>
                <w:sz w:val="24"/>
              </w:rPr>
              <w:t>2.2</w:t>
            </w:r>
          </w:p>
        </w:tc>
        <w:tc>
          <w:tcPr>
            <w:tcW w:w="2552" w:type="dxa"/>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Динамика</w:t>
            </w:r>
            <w:proofErr w:type="spellEnd"/>
          </w:p>
        </w:tc>
        <w:tc>
          <w:tcPr>
            <w:tcW w:w="1019"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7 </w:t>
            </w:r>
          </w:p>
        </w:tc>
        <w:tc>
          <w:tcPr>
            <w:tcW w:w="1749" w:type="dxa"/>
            <w:tcMar>
              <w:top w:w="50" w:type="dxa"/>
              <w:left w:w="100" w:type="dxa"/>
            </w:tcMar>
            <w:vAlign w:val="center"/>
          </w:tcPr>
          <w:p w:rsidR="00246262" w:rsidRDefault="00246262">
            <w:pPr>
              <w:spacing w:after="0"/>
              <w:ind w:left="135"/>
              <w:jc w:val="center"/>
            </w:pPr>
          </w:p>
        </w:tc>
        <w:tc>
          <w:tcPr>
            <w:tcW w:w="1832" w:type="dxa"/>
            <w:tcMar>
              <w:top w:w="50" w:type="dxa"/>
              <w:left w:w="100" w:type="dxa"/>
            </w:tcMar>
            <w:vAlign w:val="center"/>
          </w:tcPr>
          <w:p w:rsidR="00246262" w:rsidRDefault="00246262">
            <w:pPr>
              <w:spacing w:after="0"/>
              <w:ind w:left="135"/>
              <w:jc w:val="center"/>
            </w:pPr>
          </w:p>
        </w:tc>
        <w:tc>
          <w:tcPr>
            <w:tcW w:w="2765"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AA343A">
                <w:rPr>
                  <w:rFonts w:ascii="Times New Roman" w:hAnsi="Times New Roman"/>
                  <w:color w:val="0000FF"/>
                  <w:u w:val="single"/>
                  <w:lang w:val="ru-RU"/>
                </w:rPr>
                <w:t>://</w:t>
              </w:r>
              <w:r>
                <w:rPr>
                  <w:rFonts w:ascii="Times New Roman" w:hAnsi="Times New Roman"/>
                  <w:color w:val="0000FF"/>
                  <w:u w:val="single"/>
                </w:rPr>
                <w:t>m</w:t>
              </w:r>
              <w:r w:rsidRPr="00AA343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343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343A">
                <w:rPr>
                  <w:rFonts w:ascii="Times New Roman" w:hAnsi="Times New Roman"/>
                  <w:color w:val="0000FF"/>
                  <w:u w:val="single"/>
                  <w:lang w:val="ru-RU"/>
                </w:rPr>
                <w:t>/7</w:t>
              </w:r>
              <w:r>
                <w:rPr>
                  <w:rFonts w:ascii="Times New Roman" w:hAnsi="Times New Roman"/>
                  <w:color w:val="0000FF"/>
                  <w:u w:val="single"/>
                </w:rPr>
                <w:t>f</w:t>
              </w:r>
              <w:r w:rsidRPr="00AA343A">
                <w:rPr>
                  <w:rFonts w:ascii="Times New Roman" w:hAnsi="Times New Roman"/>
                  <w:color w:val="0000FF"/>
                  <w:u w:val="single"/>
                  <w:lang w:val="ru-RU"/>
                </w:rPr>
                <w:t>41</w:t>
              </w:r>
              <w:r>
                <w:rPr>
                  <w:rFonts w:ascii="Times New Roman" w:hAnsi="Times New Roman"/>
                  <w:color w:val="0000FF"/>
                  <w:u w:val="single"/>
                </w:rPr>
                <w:t>bf</w:t>
              </w:r>
              <w:r w:rsidRPr="00AA343A">
                <w:rPr>
                  <w:rFonts w:ascii="Times New Roman" w:hAnsi="Times New Roman"/>
                  <w:color w:val="0000FF"/>
                  <w:u w:val="single"/>
                  <w:lang w:val="ru-RU"/>
                </w:rPr>
                <w:t>72</w:t>
              </w:r>
            </w:hyperlink>
          </w:p>
        </w:tc>
      </w:tr>
      <w:tr w:rsidR="00246262" w:rsidRPr="00031F83">
        <w:trPr>
          <w:trHeight w:val="144"/>
          <w:tblCellSpacing w:w="20" w:type="nil"/>
        </w:trPr>
        <w:tc>
          <w:tcPr>
            <w:tcW w:w="524" w:type="dxa"/>
            <w:tcMar>
              <w:top w:w="50" w:type="dxa"/>
              <w:left w:w="100" w:type="dxa"/>
            </w:tcMar>
            <w:vAlign w:val="center"/>
          </w:tcPr>
          <w:p w:rsidR="00246262" w:rsidRDefault="00F13BF3">
            <w:pPr>
              <w:spacing w:after="0"/>
            </w:pPr>
            <w:r>
              <w:rPr>
                <w:rFonts w:ascii="Times New Roman" w:hAnsi="Times New Roman"/>
                <w:color w:val="000000"/>
                <w:sz w:val="24"/>
              </w:rPr>
              <w:t>2.3</w:t>
            </w:r>
          </w:p>
        </w:tc>
        <w:tc>
          <w:tcPr>
            <w:tcW w:w="2552" w:type="dxa"/>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Законы</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механике</w:t>
            </w:r>
            <w:proofErr w:type="spellEnd"/>
          </w:p>
        </w:tc>
        <w:tc>
          <w:tcPr>
            <w:tcW w:w="1019"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6 </w:t>
            </w:r>
          </w:p>
        </w:tc>
        <w:tc>
          <w:tcPr>
            <w:tcW w:w="1749"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AA343A">
                <w:rPr>
                  <w:rFonts w:ascii="Times New Roman" w:hAnsi="Times New Roman"/>
                  <w:color w:val="0000FF"/>
                  <w:u w:val="single"/>
                  <w:lang w:val="ru-RU"/>
                </w:rPr>
                <w:t>://</w:t>
              </w:r>
              <w:r>
                <w:rPr>
                  <w:rFonts w:ascii="Times New Roman" w:hAnsi="Times New Roman"/>
                  <w:color w:val="0000FF"/>
                  <w:u w:val="single"/>
                </w:rPr>
                <w:t>m</w:t>
              </w:r>
              <w:r w:rsidRPr="00AA343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343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343A">
                <w:rPr>
                  <w:rFonts w:ascii="Times New Roman" w:hAnsi="Times New Roman"/>
                  <w:color w:val="0000FF"/>
                  <w:u w:val="single"/>
                  <w:lang w:val="ru-RU"/>
                </w:rPr>
                <w:t>/7</w:t>
              </w:r>
              <w:r>
                <w:rPr>
                  <w:rFonts w:ascii="Times New Roman" w:hAnsi="Times New Roman"/>
                  <w:color w:val="0000FF"/>
                  <w:u w:val="single"/>
                </w:rPr>
                <w:t>f</w:t>
              </w:r>
              <w:r w:rsidRPr="00AA343A">
                <w:rPr>
                  <w:rFonts w:ascii="Times New Roman" w:hAnsi="Times New Roman"/>
                  <w:color w:val="0000FF"/>
                  <w:u w:val="single"/>
                  <w:lang w:val="ru-RU"/>
                </w:rPr>
                <w:t>41</w:t>
              </w:r>
              <w:r>
                <w:rPr>
                  <w:rFonts w:ascii="Times New Roman" w:hAnsi="Times New Roman"/>
                  <w:color w:val="0000FF"/>
                  <w:u w:val="single"/>
                </w:rPr>
                <w:t>bf</w:t>
              </w:r>
              <w:r w:rsidRPr="00AA343A">
                <w:rPr>
                  <w:rFonts w:ascii="Times New Roman" w:hAnsi="Times New Roman"/>
                  <w:color w:val="0000FF"/>
                  <w:u w:val="single"/>
                  <w:lang w:val="ru-RU"/>
                </w:rPr>
                <w:t>72</w:t>
              </w:r>
            </w:hyperlink>
          </w:p>
        </w:tc>
      </w:tr>
      <w:tr w:rsidR="00246262">
        <w:trPr>
          <w:trHeight w:val="144"/>
          <w:tblCellSpacing w:w="20" w:type="nil"/>
        </w:trPr>
        <w:tc>
          <w:tcPr>
            <w:tcW w:w="0" w:type="auto"/>
            <w:gridSpan w:val="2"/>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246262" w:rsidRDefault="00246262"/>
        </w:tc>
      </w:tr>
      <w:tr w:rsidR="00246262" w:rsidRPr="00031F83">
        <w:trPr>
          <w:trHeight w:val="144"/>
          <w:tblCellSpacing w:w="20" w:type="nil"/>
        </w:trPr>
        <w:tc>
          <w:tcPr>
            <w:tcW w:w="0" w:type="auto"/>
            <w:gridSpan w:val="6"/>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b/>
                <w:color w:val="000000"/>
                <w:sz w:val="24"/>
                <w:lang w:val="ru-RU"/>
              </w:rPr>
              <w:t>Раздел 3.</w:t>
            </w:r>
            <w:r w:rsidRPr="00AA343A">
              <w:rPr>
                <w:rFonts w:ascii="Times New Roman" w:hAnsi="Times New Roman"/>
                <w:color w:val="000000"/>
                <w:sz w:val="24"/>
                <w:lang w:val="ru-RU"/>
              </w:rPr>
              <w:t xml:space="preserve"> </w:t>
            </w:r>
            <w:r w:rsidRPr="00AA343A">
              <w:rPr>
                <w:rFonts w:ascii="Times New Roman" w:hAnsi="Times New Roman"/>
                <w:b/>
                <w:color w:val="000000"/>
                <w:sz w:val="24"/>
                <w:lang w:val="ru-RU"/>
              </w:rPr>
              <w:t>МОЛЕКУЛЯРНАЯ ФИЗИКА И ТЕРМОДИНАМИКА</w:t>
            </w:r>
          </w:p>
        </w:tc>
      </w:tr>
      <w:tr w:rsidR="00246262" w:rsidRPr="00031F83">
        <w:trPr>
          <w:trHeight w:val="144"/>
          <w:tblCellSpacing w:w="20" w:type="nil"/>
        </w:trPr>
        <w:tc>
          <w:tcPr>
            <w:tcW w:w="524" w:type="dxa"/>
            <w:tcMar>
              <w:top w:w="50" w:type="dxa"/>
              <w:left w:w="100" w:type="dxa"/>
            </w:tcMar>
            <w:vAlign w:val="center"/>
          </w:tcPr>
          <w:p w:rsidR="00246262" w:rsidRDefault="00F13BF3">
            <w:pPr>
              <w:spacing w:after="0"/>
            </w:pPr>
            <w:r>
              <w:rPr>
                <w:rFonts w:ascii="Times New Roman" w:hAnsi="Times New Roman"/>
                <w:color w:val="000000"/>
                <w:sz w:val="24"/>
              </w:rPr>
              <w:t>3.1</w:t>
            </w:r>
          </w:p>
        </w:tc>
        <w:tc>
          <w:tcPr>
            <w:tcW w:w="2552" w:type="dxa"/>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молекулярно-кинетической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p>
        </w:tc>
        <w:tc>
          <w:tcPr>
            <w:tcW w:w="1019"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9 </w:t>
            </w:r>
          </w:p>
        </w:tc>
        <w:tc>
          <w:tcPr>
            <w:tcW w:w="1749" w:type="dxa"/>
            <w:tcMar>
              <w:top w:w="50" w:type="dxa"/>
              <w:left w:w="100" w:type="dxa"/>
            </w:tcMar>
            <w:vAlign w:val="center"/>
          </w:tcPr>
          <w:p w:rsidR="00246262" w:rsidRDefault="00246262">
            <w:pPr>
              <w:spacing w:after="0"/>
              <w:ind w:left="135"/>
              <w:jc w:val="center"/>
            </w:pPr>
          </w:p>
        </w:tc>
        <w:tc>
          <w:tcPr>
            <w:tcW w:w="1832"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AA343A">
                <w:rPr>
                  <w:rFonts w:ascii="Times New Roman" w:hAnsi="Times New Roman"/>
                  <w:color w:val="0000FF"/>
                  <w:u w:val="single"/>
                  <w:lang w:val="ru-RU"/>
                </w:rPr>
                <w:t>://</w:t>
              </w:r>
              <w:r>
                <w:rPr>
                  <w:rFonts w:ascii="Times New Roman" w:hAnsi="Times New Roman"/>
                  <w:color w:val="0000FF"/>
                  <w:u w:val="single"/>
                </w:rPr>
                <w:t>m</w:t>
              </w:r>
              <w:r w:rsidRPr="00AA343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343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343A">
                <w:rPr>
                  <w:rFonts w:ascii="Times New Roman" w:hAnsi="Times New Roman"/>
                  <w:color w:val="0000FF"/>
                  <w:u w:val="single"/>
                  <w:lang w:val="ru-RU"/>
                </w:rPr>
                <w:t>/7</w:t>
              </w:r>
              <w:r>
                <w:rPr>
                  <w:rFonts w:ascii="Times New Roman" w:hAnsi="Times New Roman"/>
                  <w:color w:val="0000FF"/>
                  <w:u w:val="single"/>
                </w:rPr>
                <w:t>f</w:t>
              </w:r>
              <w:r w:rsidRPr="00AA343A">
                <w:rPr>
                  <w:rFonts w:ascii="Times New Roman" w:hAnsi="Times New Roman"/>
                  <w:color w:val="0000FF"/>
                  <w:u w:val="single"/>
                  <w:lang w:val="ru-RU"/>
                </w:rPr>
                <w:t>41</w:t>
              </w:r>
              <w:r>
                <w:rPr>
                  <w:rFonts w:ascii="Times New Roman" w:hAnsi="Times New Roman"/>
                  <w:color w:val="0000FF"/>
                  <w:u w:val="single"/>
                </w:rPr>
                <w:t>bf</w:t>
              </w:r>
              <w:r w:rsidRPr="00AA343A">
                <w:rPr>
                  <w:rFonts w:ascii="Times New Roman" w:hAnsi="Times New Roman"/>
                  <w:color w:val="0000FF"/>
                  <w:u w:val="single"/>
                  <w:lang w:val="ru-RU"/>
                </w:rPr>
                <w:t>72</w:t>
              </w:r>
            </w:hyperlink>
          </w:p>
        </w:tc>
      </w:tr>
      <w:tr w:rsidR="00246262" w:rsidRPr="00031F83">
        <w:trPr>
          <w:trHeight w:val="144"/>
          <w:tblCellSpacing w:w="20" w:type="nil"/>
        </w:trPr>
        <w:tc>
          <w:tcPr>
            <w:tcW w:w="524" w:type="dxa"/>
            <w:tcMar>
              <w:top w:w="50" w:type="dxa"/>
              <w:left w:w="100" w:type="dxa"/>
            </w:tcMar>
            <w:vAlign w:val="center"/>
          </w:tcPr>
          <w:p w:rsidR="00246262" w:rsidRDefault="00F13BF3">
            <w:pPr>
              <w:spacing w:after="0"/>
            </w:pPr>
            <w:r>
              <w:rPr>
                <w:rFonts w:ascii="Times New Roman" w:hAnsi="Times New Roman"/>
                <w:color w:val="000000"/>
                <w:sz w:val="24"/>
              </w:rPr>
              <w:t>3.2</w:t>
            </w:r>
          </w:p>
        </w:tc>
        <w:tc>
          <w:tcPr>
            <w:tcW w:w="2552" w:type="dxa"/>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термодинамики</w:t>
            </w:r>
            <w:proofErr w:type="spellEnd"/>
          </w:p>
        </w:tc>
        <w:tc>
          <w:tcPr>
            <w:tcW w:w="1019"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246262" w:rsidRDefault="00246262">
            <w:pPr>
              <w:spacing w:after="0"/>
              <w:ind w:left="135"/>
              <w:jc w:val="center"/>
            </w:pPr>
          </w:p>
        </w:tc>
        <w:tc>
          <w:tcPr>
            <w:tcW w:w="2765"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AA343A">
                <w:rPr>
                  <w:rFonts w:ascii="Times New Roman" w:hAnsi="Times New Roman"/>
                  <w:color w:val="0000FF"/>
                  <w:u w:val="single"/>
                  <w:lang w:val="ru-RU"/>
                </w:rPr>
                <w:t>://</w:t>
              </w:r>
              <w:r>
                <w:rPr>
                  <w:rFonts w:ascii="Times New Roman" w:hAnsi="Times New Roman"/>
                  <w:color w:val="0000FF"/>
                  <w:u w:val="single"/>
                </w:rPr>
                <w:t>m</w:t>
              </w:r>
              <w:r w:rsidRPr="00AA343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343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343A">
                <w:rPr>
                  <w:rFonts w:ascii="Times New Roman" w:hAnsi="Times New Roman"/>
                  <w:color w:val="0000FF"/>
                  <w:u w:val="single"/>
                  <w:lang w:val="ru-RU"/>
                </w:rPr>
                <w:t>/7</w:t>
              </w:r>
              <w:r>
                <w:rPr>
                  <w:rFonts w:ascii="Times New Roman" w:hAnsi="Times New Roman"/>
                  <w:color w:val="0000FF"/>
                  <w:u w:val="single"/>
                </w:rPr>
                <w:t>f</w:t>
              </w:r>
              <w:r w:rsidRPr="00AA343A">
                <w:rPr>
                  <w:rFonts w:ascii="Times New Roman" w:hAnsi="Times New Roman"/>
                  <w:color w:val="0000FF"/>
                  <w:u w:val="single"/>
                  <w:lang w:val="ru-RU"/>
                </w:rPr>
                <w:t>41</w:t>
              </w:r>
              <w:r>
                <w:rPr>
                  <w:rFonts w:ascii="Times New Roman" w:hAnsi="Times New Roman"/>
                  <w:color w:val="0000FF"/>
                  <w:u w:val="single"/>
                </w:rPr>
                <w:t>bf</w:t>
              </w:r>
              <w:r w:rsidRPr="00AA343A">
                <w:rPr>
                  <w:rFonts w:ascii="Times New Roman" w:hAnsi="Times New Roman"/>
                  <w:color w:val="0000FF"/>
                  <w:u w:val="single"/>
                  <w:lang w:val="ru-RU"/>
                </w:rPr>
                <w:t>72</w:t>
              </w:r>
            </w:hyperlink>
          </w:p>
        </w:tc>
      </w:tr>
      <w:tr w:rsidR="00246262" w:rsidRPr="00031F83">
        <w:trPr>
          <w:trHeight w:val="144"/>
          <w:tblCellSpacing w:w="20" w:type="nil"/>
        </w:trPr>
        <w:tc>
          <w:tcPr>
            <w:tcW w:w="524" w:type="dxa"/>
            <w:tcMar>
              <w:top w:w="50" w:type="dxa"/>
              <w:left w:w="100" w:type="dxa"/>
            </w:tcMar>
            <w:vAlign w:val="center"/>
          </w:tcPr>
          <w:p w:rsidR="00246262" w:rsidRDefault="00F13BF3">
            <w:pPr>
              <w:spacing w:after="0"/>
            </w:pPr>
            <w:r>
              <w:rPr>
                <w:rFonts w:ascii="Times New Roman" w:hAnsi="Times New Roman"/>
                <w:color w:val="000000"/>
                <w:sz w:val="24"/>
              </w:rPr>
              <w:t>3.3</w:t>
            </w:r>
          </w:p>
        </w:tc>
        <w:tc>
          <w:tcPr>
            <w:tcW w:w="2552"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Агрегатные состояния вещества. Фазовые переходы</w:t>
            </w:r>
          </w:p>
        </w:tc>
        <w:tc>
          <w:tcPr>
            <w:tcW w:w="1019" w:type="dxa"/>
            <w:tcMar>
              <w:top w:w="50" w:type="dxa"/>
              <w:left w:w="100" w:type="dxa"/>
            </w:tcMar>
            <w:vAlign w:val="center"/>
          </w:tcPr>
          <w:p w:rsidR="00246262" w:rsidRDefault="00F13BF3">
            <w:pPr>
              <w:spacing w:after="0"/>
              <w:ind w:left="135"/>
              <w:jc w:val="center"/>
            </w:pPr>
            <w:r w:rsidRPr="00AA343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49" w:type="dxa"/>
            <w:tcMar>
              <w:top w:w="50" w:type="dxa"/>
              <w:left w:w="100" w:type="dxa"/>
            </w:tcMar>
            <w:vAlign w:val="center"/>
          </w:tcPr>
          <w:p w:rsidR="00246262" w:rsidRDefault="00246262">
            <w:pPr>
              <w:spacing w:after="0"/>
              <w:ind w:left="135"/>
              <w:jc w:val="center"/>
            </w:pPr>
          </w:p>
        </w:tc>
        <w:tc>
          <w:tcPr>
            <w:tcW w:w="1832" w:type="dxa"/>
            <w:tcMar>
              <w:top w:w="50" w:type="dxa"/>
              <w:left w:w="100" w:type="dxa"/>
            </w:tcMar>
            <w:vAlign w:val="center"/>
          </w:tcPr>
          <w:p w:rsidR="00246262" w:rsidRDefault="00246262">
            <w:pPr>
              <w:spacing w:after="0"/>
              <w:ind w:left="135"/>
              <w:jc w:val="center"/>
            </w:pPr>
          </w:p>
        </w:tc>
        <w:tc>
          <w:tcPr>
            <w:tcW w:w="2765"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AA343A">
                <w:rPr>
                  <w:rFonts w:ascii="Times New Roman" w:hAnsi="Times New Roman"/>
                  <w:color w:val="0000FF"/>
                  <w:u w:val="single"/>
                  <w:lang w:val="ru-RU"/>
                </w:rPr>
                <w:t>://</w:t>
              </w:r>
              <w:r>
                <w:rPr>
                  <w:rFonts w:ascii="Times New Roman" w:hAnsi="Times New Roman"/>
                  <w:color w:val="0000FF"/>
                  <w:u w:val="single"/>
                </w:rPr>
                <w:t>m</w:t>
              </w:r>
              <w:r w:rsidRPr="00AA343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343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343A">
                <w:rPr>
                  <w:rFonts w:ascii="Times New Roman" w:hAnsi="Times New Roman"/>
                  <w:color w:val="0000FF"/>
                  <w:u w:val="single"/>
                  <w:lang w:val="ru-RU"/>
                </w:rPr>
                <w:t>/7</w:t>
              </w:r>
              <w:r>
                <w:rPr>
                  <w:rFonts w:ascii="Times New Roman" w:hAnsi="Times New Roman"/>
                  <w:color w:val="0000FF"/>
                  <w:u w:val="single"/>
                </w:rPr>
                <w:t>f</w:t>
              </w:r>
              <w:r w:rsidRPr="00AA343A">
                <w:rPr>
                  <w:rFonts w:ascii="Times New Roman" w:hAnsi="Times New Roman"/>
                  <w:color w:val="0000FF"/>
                  <w:u w:val="single"/>
                  <w:lang w:val="ru-RU"/>
                </w:rPr>
                <w:t>41</w:t>
              </w:r>
              <w:r>
                <w:rPr>
                  <w:rFonts w:ascii="Times New Roman" w:hAnsi="Times New Roman"/>
                  <w:color w:val="0000FF"/>
                  <w:u w:val="single"/>
                </w:rPr>
                <w:t>bf</w:t>
              </w:r>
              <w:r w:rsidRPr="00AA343A">
                <w:rPr>
                  <w:rFonts w:ascii="Times New Roman" w:hAnsi="Times New Roman"/>
                  <w:color w:val="0000FF"/>
                  <w:u w:val="single"/>
                  <w:lang w:val="ru-RU"/>
                </w:rPr>
                <w:t>72</w:t>
              </w:r>
            </w:hyperlink>
          </w:p>
        </w:tc>
      </w:tr>
      <w:tr w:rsidR="00246262">
        <w:trPr>
          <w:trHeight w:val="144"/>
          <w:tblCellSpacing w:w="20" w:type="nil"/>
        </w:trPr>
        <w:tc>
          <w:tcPr>
            <w:tcW w:w="0" w:type="auto"/>
            <w:gridSpan w:val="2"/>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246262" w:rsidRDefault="00246262"/>
        </w:tc>
      </w:tr>
      <w:tr w:rsidR="00246262">
        <w:trPr>
          <w:trHeight w:val="144"/>
          <w:tblCellSpacing w:w="20" w:type="nil"/>
        </w:trPr>
        <w:tc>
          <w:tcPr>
            <w:tcW w:w="0" w:type="auto"/>
            <w:gridSpan w:val="6"/>
            <w:tcMar>
              <w:top w:w="50" w:type="dxa"/>
              <w:left w:w="100" w:type="dxa"/>
            </w:tcMar>
            <w:vAlign w:val="center"/>
          </w:tcPr>
          <w:p w:rsidR="00246262" w:rsidRDefault="00F13BF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246262" w:rsidRPr="00031F83">
        <w:trPr>
          <w:trHeight w:val="144"/>
          <w:tblCellSpacing w:w="20" w:type="nil"/>
        </w:trPr>
        <w:tc>
          <w:tcPr>
            <w:tcW w:w="524" w:type="dxa"/>
            <w:tcMar>
              <w:top w:w="50" w:type="dxa"/>
              <w:left w:w="100" w:type="dxa"/>
            </w:tcMar>
            <w:vAlign w:val="center"/>
          </w:tcPr>
          <w:p w:rsidR="00246262" w:rsidRDefault="00F13BF3">
            <w:pPr>
              <w:spacing w:after="0"/>
            </w:pPr>
            <w:r>
              <w:rPr>
                <w:rFonts w:ascii="Times New Roman" w:hAnsi="Times New Roman"/>
                <w:color w:val="000000"/>
                <w:sz w:val="24"/>
              </w:rPr>
              <w:t>4.1</w:t>
            </w:r>
          </w:p>
        </w:tc>
        <w:tc>
          <w:tcPr>
            <w:tcW w:w="2552" w:type="dxa"/>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Электростатика</w:t>
            </w:r>
            <w:proofErr w:type="spellEnd"/>
          </w:p>
        </w:tc>
        <w:tc>
          <w:tcPr>
            <w:tcW w:w="1019"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246262" w:rsidRDefault="00246262">
            <w:pPr>
              <w:spacing w:after="0"/>
              <w:ind w:left="135"/>
              <w:jc w:val="center"/>
            </w:pPr>
          </w:p>
        </w:tc>
        <w:tc>
          <w:tcPr>
            <w:tcW w:w="1832"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AA343A">
                <w:rPr>
                  <w:rFonts w:ascii="Times New Roman" w:hAnsi="Times New Roman"/>
                  <w:color w:val="0000FF"/>
                  <w:u w:val="single"/>
                  <w:lang w:val="ru-RU"/>
                </w:rPr>
                <w:t>://</w:t>
              </w:r>
              <w:r>
                <w:rPr>
                  <w:rFonts w:ascii="Times New Roman" w:hAnsi="Times New Roman"/>
                  <w:color w:val="0000FF"/>
                  <w:u w:val="single"/>
                </w:rPr>
                <w:t>m</w:t>
              </w:r>
              <w:r w:rsidRPr="00AA343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343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343A">
                <w:rPr>
                  <w:rFonts w:ascii="Times New Roman" w:hAnsi="Times New Roman"/>
                  <w:color w:val="0000FF"/>
                  <w:u w:val="single"/>
                  <w:lang w:val="ru-RU"/>
                </w:rPr>
                <w:t>/7</w:t>
              </w:r>
              <w:r>
                <w:rPr>
                  <w:rFonts w:ascii="Times New Roman" w:hAnsi="Times New Roman"/>
                  <w:color w:val="0000FF"/>
                  <w:u w:val="single"/>
                </w:rPr>
                <w:t>f</w:t>
              </w:r>
              <w:r w:rsidRPr="00AA343A">
                <w:rPr>
                  <w:rFonts w:ascii="Times New Roman" w:hAnsi="Times New Roman"/>
                  <w:color w:val="0000FF"/>
                  <w:u w:val="single"/>
                  <w:lang w:val="ru-RU"/>
                </w:rPr>
                <w:t>41</w:t>
              </w:r>
              <w:r>
                <w:rPr>
                  <w:rFonts w:ascii="Times New Roman" w:hAnsi="Times New Roman"/>
                  <w:color w:val="0000FF"/>
                  <w:u w:val="single"/>
                </w:rPr>
                <w:t>bf</w:t>
              </w:r>
              <w:r w:rsidRPr="00AA343A">
                <w:rPr>
                  <w:rFonts w:ascii="Times New Roman" w:hAnsi="Times New Roman"/>
                  <w:color w:val="0000FF"/>
                  <w:u w:val="single"/>
                  <w:lang w:val="ru-RU"/>
                </w:rPr>
                <w:t>72</w:t>
              </w:r>
            </w:hyperlink>
          </w:p>
        </w:tc>
      </w:tr>
      <w:tr w:rsidR="00246262" w:rsidRPr="00031F83">
        <w:trPr>
          <w:trHeight w:val="144"/>
          <w:tblCellSpacing w:w="20" w:type="nil"/>
        </w:trPr>
        <w:tc>
          <w:tcPr>
            <w:tcW w:w="524" w:type="dxa"/>
            <w:tcMar>
              <w:top w:w="50" w:type="dxa"/>
              <w:left w:w="100" w:type="dxa"/>
            </w:tcMar>
            <w:vAlign w:val="center"/>
          </w:tcPr>
          <w:p w:rsidR="00246262" w:rsidRDefault="00F13BF3">
            <w:pPr>
              <w:spacing w:after="0"/>
            </w:pPr>
            <w:r>
              <w:rPr>
                <w:rFonts w:ascii="Times New Roman" w:hAnsi="Times New Roman"/>
                <w:color w:val="000000"/>
                <w:sz w:val="24"/>
              </w:rPr>
              <w:t>4.2</w:t>
            </w:r>
          </w:p>
        </w:tc>
        <w:tc>
          <w:tcPr>
            <w:tcW w:w="2552"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Постоянный электрический ток. Токи в различных средах</w:t>
            </w:r>
          </w:p>
        </w:tc>
        <w:tc>
          <w:tcPr>
            <w:tcW w:w="1019" w:type="dxa"/>
            <w:tcMar>
              <w:top w:w="50" w:type="dxa"/>
              <w:left w:w="100" w:type="dxa"/>
            </w:tcMar>
            <w:vAlign w:val="center"/>
          </w:tcPr>
          <w:p w:rsidR="00246262" w:rsidRDefault="00F13BF3">
            <w:pPr>
              <w:spacing w:after="0"/>
              <w:ind w:left="135"/>
              <w:jc w:val="center"/>
            </w:pPr>
            <w:r w:rsidRPr="00AA343A">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49"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246262" w:rsidRDefault="00246262">
            <w:pPr>
              <w:spacing w:after="0"/>
              <w:ind w:left="135"/>
              <w:jc w:val="center"/>
            </w:pPr>
          </w:p>
        </w:tc>
        <w:tc>
          <w:tcPr>
            <w:tcW w:w="2765"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AA343A">
                <w:rPr>
                  <w:rFonts w:ascii="Times New Roman" w:hAnsi="Times New Roman"/>
                  <w:color w:val="0000FF"/>
                  <w:u w:val="single"/>
                  <w:lang w:val="ru-RU"/>
                </w:rPr>
                <w:t>://</w:t>
              </w:r>
              <w:r>
                <w:rPr>
                  <w:rFonts w:ascii="Times New Roman" w:hAnsi="Times New Roman"/>
                  <w:color w:val="0000FF"/>
                  <w:u w:val="single"/>
                </w:rPr>
                <w:t>m</w:t>
              </w:r>
              <w:r w:rsidRPr="00AA343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343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343A">
                <w:rPr>
                  <w:rFonts w:ascii="Times New Roman" w:hAnsi="Times New Roman"/>
                  <w:color w:val="0000FF"/>
                  <w:u w:val="single"/>
                  <w:lang w:val="ru-RU"/>
                </w:rPr>
                <w:t>/7</w:t>
              </w:r>
              <w:r>
                <w:rPr>
                  <w:rFonts w:ascii="Times New Roman" w:hAnsi="Times New Roman"/>
                  <w:color w:val="0000FF"/>
                  <w:u w:val="single"/>
                </w:rPr>
                <w:t>f</w:t>
              </w:r>
              <w:r w:rsidRPr="00AA343A">
                <w:rPr>
                  <w:rFonts w:ascii="Times New Roman" w:hAnsi="Times New Roman"/>
                  <w:color w:val="0000FF"/>
                  <w:u w:val="single"/>
                  <w:lang w:val="ru-RU"/>
                </w:rPr>
                <w:t>41</w:t>
              </w:r>
              <w:r>
                <w:rPr>
                  <w:rFonts w:ascii="Times New Roman" w:hAnsi="Times New Roman"/>
                  <w:color w:val="0000FF"/>
                  <w:u w:val="single"/>
                </w:rPr>
                <w:t>bf</w:t>
              </w:r>
              <w:r w:rsidRPr="00AA343A">
                <w:rPr>
                  <w:rFonts w:ascii="Times New Roman" w:hAnsi="Times New Roman"/>
                  <w:color w:val="0000FF"/>
                  <w:u w:val="single"/>
                  <w:lang w:val="ru-RU"/>
                </w:rPr>
                <w:t>72</w:t>
              </w:r>
            </w:hyperlink>
          </w:p>
        </w:tc>
      </w:tr>
      <w:tr w:rsidR="00246262">
        <w:trPr>
          <w:trHeight w:val="144"/>
          <w:tblCellSpacing w:w="20" w:type="nil"/>
        </w:trPr>
        <w:tc>
          <w:tcPr>
            <w:tcW w:w="0" w:type="auto"/>
            <w:gridSpan w:val="2"/>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246262" w:rsidRDefault="00246262"/>
        </w:tc>
      </w:tr>
      <w:tr w:rsidR="00246262">
        <w:trPr>
          <w:trHeight w:val="144"/>
          <w:tblCellSpacing w:w="20" w:type="nil"/>
        </w:trPr>
        <w:tc>
          <w:tcPr>
            <w:tcW w:w="0" w:type="auto"/>
            <w:gridSpan w:val="2"/>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602"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2 </w:t>
            </w:r>
          </w:p>
        </w:tc>
        <w:tc>
          <w:tcPr>
            <w:tcW w:w="1749" w:type="dxa"/>
            <w:tcMar>
              <w:top w:w="50" w:type="dxa"/>
              <w:left w:w="100" w:type="dxa"/>
            </w:tcMar>
            <w:vAlign w:val="center"/>
          </w:tcPr>
          <w:p w:rsidR="00246262" w:rsidRDefault="00246262">
            <w:pPr>
              <w:spacing w:after="0"/>
              <w:ind w:left="135"/>
              <w:jc w:val="center"/>
            </w:pPr>
          </w:p>
        </w:tc>
        <w:tc>
          <w:tcPr>
            <w:tcW w:w="1832" w:type="dxa"/>
            <w:tcMar>
              <w:top w:w="50" w:type="dxa"/>
              <w:left w:w="100" w:type="dxa"/>
            </w:tcMar>
            <w:vAlign w:val="center"/>
          </w:tcPr>
          <w:p w:rsidR="00246262" w:rsidRDefault="00246262">
            <w:pPr>
              <w:spacing w:after="0"/>
              <w:ind w:left="135"/>
              <w:jc w:val="center"/>
            </w:pPr>
          </w:p>
        </w:tc>
        <w:tc>
          <w:tcPr>
            <w:tcW w:w="2765" w:type="dxa"/>
            <w:tcMar>
              <w:top w:w="50" w:type="dxa"/>
              <w:left w:w="100" w:type="dxa"/>
            </w:tcMar>
            <w:vAlign w:val="center"/>
          </w:tcPr>
          <w:p w:rsidR="00246262" w:rsidRDefault="00246262">
            <w:pPr>
              <w:spacing w:after="0"/>
              <w:ind w:left="135"/>
            </w:pPr>
          </w:p>
        </w:tc>
      </w:tr>
      <w:tr w:rsidR="00246262">
        <w:trPr>
          <w:trHeight w:val="144"/>
          <w:tblCellSpacing w:w="20" w:type="nil"/>
        </w:trPr>
        <w:tc>
          <w:tcPr>
            <w:tcW w:w="0" w:type="auto"/>
            <w:gridSpan w:val="2"/>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ОБЩЕЕ КОЛИЧЕСТВО ЧАСОВ ПО ПРОГРАММЕ</w:t>
            </w:r>
          </w:p>
        </w:tc>
        <w:tc>
          <w:tcPr>
            <w:tcW w:w="1602" w:type="dxa"/>
            <w:tcMar>
              <w:top w:w="50" w:type="dxa"/>
              <w:left w:w="100" w:type="dxa"/>
            </w:tcMar>
            <w:vAlign w:val="center"/>
          </w:tcPr>
          <w:p w:rsidR="00246262" w:rsidRDefault="00F13BF3">
            <w:pPr>
              <w:spacing w:after="0"/>
              <w:ind w:left="135"/>
              <w:jc w:val="center"/>
            </w:pPr>
            <w:r w:rsidRPr="00AA343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9"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3 </w:t>
            </w:r>
          </w:p>
        </w:tc>
        <w:tc>
          <w:tcPr>
            <w:tcW w:w="1832"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3 </w:t>
            </w:r>
          </w:p>
        </w:tc>
        <w:tc>
          <w:tcPr>
            <w:tcW w:w="2765" w:type="dxa"/>
            <w:tcMar>
              <w:top w:w="50" w:type="dxa"/>
              <w:left w:w="100" w:type="dxa"/>
            </w:tcMar>
            <w:vAlign w:val="center"/>
          </w:tcPr>
          <w:p w:rsidR="00246262" w:rsidRDefault="00246262"/>
        </w:tc>
      </w:tr>
    </w:tbl>
    <w:p w:rsidR="00246262" w:rsidRDefault="00246262">
      <w:pPr>
        <w:sectPr w:rsidR="00246262">
          <w:pgSz w:w="16383" w:h="11906" w:orient="landscape"/>
          <w:pgMar w:top="1134" w:right="850" w:bottom="1134" w:left="1701" w:header="720" w:footer="720" w:gutter="0"/>
          <w:cols w:space="720"/>
        </w:sectPr>
      </w:pPr>
    </w:p>
    <w:p w:rsidR="00246262" w:rsidRDefault="00F13BF3">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246262">
        <w:trPr>
          <w:trHeight w:val="144"/>
          <w:tblCellSpacing w:w="20" w:type="nil"/>
        </w:trPr>
        <w:tc>
          <w:tcPr>
            <w:tcW w:w="501" w:type="dxa"/>
            <w:vMerge w:val="restart"/>
            <w:tcMar>
              <w:top w:w="50" w:type="dxa"/>
              <w:left w:w="100" w:type="dxa"/>
            </w:tcMar>
            <w:vAlign w:val="center"/>
          </w:tcPr>
          <w:p w:rsidR="00246262" w:rsidRDefault="00F13BF3">
            <w:pPr>
              <w:spacing w:after="0"/>
              <w:ind w:left="135"/>
            </w:pPr>
            <w:r>
              <w:rPr>
                <w:rFonts w:ascii="Times New Roman" w:hAnsi="Times New Roman"/>
                <w:b/>
                <w:color w:val="000000"/>
                <w:sz w:val="24"/>
              </w:rPr>
              <w:t xml:space="preserve">№ п/п </w:t>
            </w:r>
          </w:p>
          <w:p w:rsidR="00246262" w:rsidRDefault="00246262">
            <w:pPr>
              <w:spacing w:after="0"/>
              <w:ind w:left="135"/>
            </w:pPr>
          </w:p>
        </w:tc>
        <w:tc>
          <w:tcPr>
            <w:tcW w:w="2992" w:type="dxa"/>
            <w:vMerge w:val="restart"/>
            <w:tcMar>
              <w:top w:w="50" w:type="dxa"/>
              <w:left w:w="100" w:type="dxa"/>
            </w:tcMar>
            <w:vAlign w:val="center"/>
          </w:tcPr>
          <w:p w:rsidR="00246262" w:rsidRDefault="00F13BF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246262" w:rsidRDefault="00246262">
            <w:pPr>
              <w:spacing w:after="0"/>
              <w:ind w:left="135"/>
            </w:pPr>
          </w:p>
        </w:tc>
        <w:tc>
          <w:tcPr>
            <w:tcW w:w="0" w:type="auto"/>
            <w:gridSpan w:val="3"/>
            <w:tcMar>
              <w:top w:w="50" w:type="dxa"/>
              <w:left w:w="100" w:type="dxa"/>
            </w:tcMar>
            <w:vAlign w:val="center"/>
          </w:tcPr>
          <w:p w:rsidR="00246262" w:rsidRDefault="00F13BF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rsidR="00246262" w:rsidRDefault="00F13BF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246262" w:rsidRDefault="00246262">
            <w:pPr>
              <w:spacing w:after="0"/>
              <w:ind w:left="135"/>
            </w:pPr>
          </w:p>
        </w:tc>
      </w:tr>
      <w:tr w:rsidR="00246262">
        <w:trPr>
          <w:trHeight w:val="144"/>
          <w:tblCellSpacing w:w="20" w:type="nil"/>
        </w:trPr>
        <w:tc>
          <w:tcPr>
            <w:tcW w:w="0" w:type="auto"/>
            <w:vMerge/>
            <w:tcBorders>
              <w:top w:val="nil"/>
            </w:tcBorders>
            <w:tcMar>
              <w:top w:w="50" w:type="dxa"/>
              <w:left w:w="100" w:type="dxa"/>
            </w:tcMar>
          </w:tcPr>
          <w:p w:rsidR="00246262" w:rsidRDefault="00246262"/>
        </w:tc>
        <w:tc>
          <w:tcPr>
            <w:tcW w:w="0" w:type="auto"/>
            <w:vMerge/>
            <w:tcBorders>
              <w:top w:val="nil"/>
            </w:tcBorders>
            <w:tcMar>
              <w:top w:w="50" w:type="dxa"/>
              <w:left w:w="100" w:type="dxa"/>
            </w:tcMar>
          </w:tcPr>
          <w:p w:rsidR="00246262" w:rsidRDefault="00246262"/>
        </w:tc>
        <w:tc>
          <w:tcPr>
            <w:tcW w:w="977" w:type="dxa"/>
            <w:tcMar>
              <w:top w:w="50" w:type="dxa"/>
              <w:left w:w="100" w:type="dxa"/>
            </w:tcMar>
            <w:vAlign w:val="center"/>
          </w:tcPr>
          <w:p w:rsidR="00246262" w:rsidRDefault="00F13BF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246262" w:rsidRDefault="00246262">
            <w:pPr>
              <w:spacing w:after="0"/>
              <w:ind w:left="135"/>
            </w:pPr>
          </w:p>
        </w:tc>
        <w:tc>
          <w:tcPr>
            <w:tcW w:w="1699" w:type="dxa"/>
            <w:tcMar>
              <w:top w:w="50" w:type="dxa"/>
              <w:left w:w="100" w:type="dxa"/>
            </w:tcMar>
            <w:vAlign w:val="center"/>
          </w:tcPr>
          <w:p w:rsidR="00246262" w:rsidRDefault="00F13BF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46262" w:rsidRDefault="00246262">
            <w:pPr>
              <w:spacing w:after="0"/>
              <w:ind w:left="135"/>
            </w:pPr>
          </w:p>
        </w:tc>
        <w:tc>
          <w:tcPr>
            <w:tcW w:w="1787" w:type="dxa"/>
            <w:tcMar>
              <w:top w:w="50" w:type="dxa"/>
              <w:left w:w="100" w:type="dxa"/>
            </w:tcMar>
            <w:vAlign w:val="center"/>
          </w:tcPr>
          <w:p w:rsidR="00246262" w:rsidRDefault="00F13BF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46262" w:rsidRDefault="00246262">
            <w:pPr>
              <w:spacing w:after="0"/>
              <w:ind w:left="135"/>
            </w:pPr>
          </w:p>
        </w:tc>
        <w:tc>
          <w:tcPr>
            <w:tcW w:w="0" w:type="auto"/>
            <w:vMerge/>
            <w:tcBorders>
              <w:top w:val="nil"/>
            </w:tcBorders>
            <w:tcMar>
              <w:top w:w="50" w:type="dxa"/>
              <w:left w:w="100" w:type="dxa"/>
            </w:tcMar>
          </w:tcPr>
          <w:p w:rsidR="00246262" w:rsidRDefault="00246262"/>
        </w:tc>
      </w:tr>
      <w:tr w:rsidR="00246262">
        <w:trPr>
          <w:trHeight w:val="144"/>
          <w:tblCellSpacing w:w="20" w:type="nil"/>
        </w:trPr>
        <w:tc>
          <w:tcPr>
            <w:tcW w:w="0" w:type="auto"/>
            <w:gridSpan w:val="6"/>
            <w:tcMar>
              <w:top w:w="50" w:type="dxa"/>
              <w:left w:w="100" w:type="dxa"/>
            </w:tcMar>
            <w:vAlign w:val="center"/>
          </w:tcPr>
          <w:p w:rsidR="00246262" w:rsidRDefault="00F13BF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246262" w:rsidRPr="00031F83">
        <w:trPr>
          <w:trHeight w:val="144"/>
          <w:tblCellSpacing w:w="20" w:type="nil"/>
        </w:trPr>
        <w:tc>
          <w:tcPr>
            <w:tcW w:w="501" w:type="dxa"/>
            <w:tcMar>
              <w:top w:w="50" w:type="dxa"/>
              <w:left w:w="100" w:type="dxa"/>
            </w:tcMar>
            <w:vAlign w:val="center"/>
          </w:tcPr>
          <w:p w:rsidR="00246262" w:rsidRDefault="00F13BF3">
            <w:pPr>
              <w:spacing w:after="0"/>
            </w:pPr>
            <w:r>
              <w:rPr>
                <w:rFonts w:ascii="Times New Roman" w:hAnsi="Times New Roman"/>
                <w:color w:val="000000"/>
                <w:sz w:val="24"/>
              </w:rPr>
              <w:t>1.1</w:t>
            </w:r>
          </w:p>
        </w:tc>
        <w:tc>
          <w:tcPr>
            <w:tcW w:w="2992" w:type="dxa"/>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Магнитное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индукция</w:t>
            </w:r>
            <w:proofErr w:type="spellEnd"/>
          </w:p>
        </w:tc>
        <w:tc>
          <w:tcPr>
            <w:tcW w:w="977"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AA343A">
                <w:rPr>
                  <w:rFonts w:ascii="Times New Roman" w:hAnsi="Times New Roman"/>
                  <w:color w:val="0000FF"/>
                  <w:u w:val="single"/>
                  <w:lang w:val="ru-RU"/>
                </w:rPr>
                <w:t>://</w:t>
              </w:r>
              <w:r>
                <w:rPr>
                  <w:rFonts w:ascii="Times New Roman" w:hAnsi="Times New Roman"/>
                  <w:color w:val="0000FF"/>
                  <w:u w:val="single"/>
                </w:rPr>
                <w:t>m</w:t>
              </w:r>
              <w:r w:rsidRPr="00AA343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343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343A">
                <w:rPr>
                  <w:rFonts w:ascii="Times New Roman" w:hAnsi="Times New Roman"/>
                  <w:color w:val="0000FF"/>
                  <w:u w:val="single"/>
                  <w:lang w:val="ru-RU"/>
                </w:rPr>
                <w:t>/7</w:t>
              </w:r>
              <w:r>
                <w:rPr>
                  <w:rFonts w:ascii="Times New Roman" w:hAnsi="Times New Roman"/>
                  <w:color w:val="0000FF"/>
                  <w:u w:val="single"/>
                </w:rPr>
                <w:t>f</w:t>
              </w:r>
              <w:r w:rsidRPr="00AA343A">
                <w:rPr>
                  <w:rFonts w:ascii="Times New Roman" w:hAnsi="Times New Roman"/>
                  <w:color w:val="0000FF"/>
                  <w:u w:val="single"/>
                  <w:lang w:val="ru-RU"/>
                </w:rPr>
                <w:t>41</w:t>
              </w:r>
              <w:r>
                <w:rPr>
                  <w:rFonts w:ascii="Times New Roman" w:hAnsi="Times New Roman"/>
                  <w:color w:val="0000FF"/>
                  <w:u w:val="single"/>
                </w:rPr>
                <w:t>c</w:t>
              </w:r>
              <w:r w:rsidRPr="00AA343A">
                <w:rPr>
                  <w:rFonts w:ascii="Times New Roman" w:hAnsi="Times New Roman"/>
                  <w:color w:val="0000FF"/>
                  <w:u w:val="single"/>
                  <w:lang w:val="ru-RU"/>
                </w:rPr>
                <w:t>97</w:t>
              </w:r>
              <w:r>
                <w:rPr>
                  <w:rFonts w:ascii="Times New Roman" w:hAnsi="Times New Roman"/>
                  <w:color w:val="0000FF"/>
                  <w:u w:val="single"/>
                </w:rPr>
                <w:t>c</w:t>
              </w:r>
            </w:hyperlink>
          </w:p>
        </w:tc>
      </w:tr>
      <w:tr w:rsidR="00246262">
        <w:trPr>
          <w:trHeight w:val="144"/>
          <w:tblCellSpacing w:w="20" w:type="nil"/>
        </w:trPr>
        <w:tc>
          <w:tcPr>
            <w:tcW w:w="0" w:type="auto"/>
            <w:gridSpan w:val="2"/>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246262" w:rsidRDefault="00246262"/>
        </w:tc>
      </w:tr>
      <w:tr w:rsidR="00246262">
        <w:trPr>
          <w:trHeight w:val="144"/>
          <w:tblCellSpacing w:w="20" w:type="nil"/>
        </w:trPr>
        <w:tc>
          <w:tcPr>
            <w:tcW w:w="0" w:type="auto"/>
            <w:gridSpan w:val="6"/>
            <w:tcMar>
              <w:top w:w="50" w:type="dxa"/>
              <w:left w:w="100" w:type="dxa"/>
            </w:tcMar>
            <w:vAlign w:val="center"/>
          </w:tcPr>
          <w:p w:rsidR="00246262" w:rsidRDefault="00F13BF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КОЛЕБАНИЯ И ВОЛНЫ</w:t>
            </w:r>
          </w:p>
        </w:tc>
      </w:tr>
      <w:tr w:rsidR="00246262" w:rsidRPr="00031F83">
        <w:trPr>
          <w:trHeight w:val="144"/>
          <w:tblCellSpacing w:w="20" w:type="nil"/>
        </w:trPr>
        <w:tc>
          <w:tcPr>
            <w:tcW w:w="501" w:type="dxa"/>
            <w:tcMar>
              <w:top w:w="50" w:type="dxa"/>
              <w:left w:w="100" w:type="dxa"/>
            </w:tcMar>
            <w:vAlign w:val="center"/>
          </w:tcPr>
          <w:p w:rsidR="00246262" w:rsidRDefault="00F13BF3">
            <w:pPr>
              <w:spacing w:after="0"/>
            </w:pPr>
            <w:r>
              <w:rPr>
                <w:rFonts w:ascii="Times New Roman" w:hAnsi="Times New Roman"/>
                <w:color w:val="000000"/>
                <w:sz w:val="24"/>
              </w:rPr>
              <w:t>2.1</w:t>
            </w:r>
          </w:p>
        </w:tc>
        <w:tc>
          <w:tcPr>
            <w:tcW w:w="2992" w:type="dxa"/>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p>
        </w:tc>
        <w:tc>
          <w:tcPr>
            <w:tcW w:w="977"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9 </w:t>
            </w:r>
          </w:p>
        </w:tc>
        <w:tc>
          <w:tcPr>
            <w:tcW w:w="1699" w:type="dxa"/>
            <w:tcMar>
              <w:top w:w="50" w:type="dxa"/>
              <w:left w:w="100" w:type="dxa"/>
            </w:tcMar>
            <w:vAlign w:val="center"/>
          </w:tcPr>
          <w:p w:rsidR="00246262" w:rsidRDefault="00246262">
            <w:pPr>
              <w:spacing w:after="0"/>
              <w:ind w:left="135"/>
              <w:jc w:val="center"/>
            </w:pPr>
          </w:p>
        </w:tc>
        <w:tc>
          <w:tcPr>
            <w:tcW w:w="1787"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AA343A">
                <w:rPr>
                  <w:rFonts w:ascii="Times New Roman" w:hAnsi="Times New Roman"/>
                  <w:color w:val="0000FF"/>
                  <w:u w:val="single"/>
                  <w:lang w:val="ru-RU"/>
                </w:rPr>
                <w:t>://</w:t>
              </w:r>
              <w:r>
                <w:rPr>
                  <w:rFonts w:ascii="Times New Roman" w:hAnsi="Times New Roman"/>
                  <w:color w:val="0000FF"/>
                  <w:u w:val="single"/>
                </w:rPr>
                <w:t>m</w:t>
              </w:r>
              <w:r w:rsidRPr="00AA343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343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343A">
                <w:rPr>
                  <w:rFonts w:ascii="Times New Roman" w:hAnsi="Times New Roman"/>
                  <w:color w:val="0000FF"/>
                  <w:u w:val="single"/>
                  <w:lang w:val="ru-RU"/>
                </w:rPr>
                <w:t>/7</w:t>
              </w:r>
              <w:r>
                <w:rPr>
                  <w:rFonts w:ascii="Times New Roman" w:hAnsi="Times New Roman"/>
                  <w:color w:val="0000FF"/>
                  <w:u w:val="single"/>
                </w:rPr>
                <w:t>f</w:t>
              </w:r>
              <w:r w:rsidRPr="00AA343A">
                <w:rPr>
                  <w:rFonts w:ascii="Times New Roman" w:hAnsi="Times New Roman"/>
                  <w:color w:val="0000FF"/>
                  <w:u w:val="single"/>
                  <w:lang w:val="ru-RU"/>
                </w:rPr>
                <w:t>41</w:t>
              </w:r>
              <w:r>
                <w:rPr>
                  <w:rFonts w:ascii="Times New Roman" w:hAnsi="Times New Roman"/>
                  <w:color w:val="0000FF"/>
                  <w:u w:val="single"/>
                </w:rPr>
                <w:t>c</w:t>
              </w:r>
              <w:r w:rsidRPr="00AA343A">
                <w:rPr>
                  <w:rFonts w:ascii="Times New Roman" w:hAnsi="Times New Roman"/>
                  <w:color w:val="0000FF"/>
                  <w:u w:val="single"/>
                  <w:lang w:val="ru-RU"/>
                </w:rPr>
                <w:t>97</w:t>
              </w:r>
              <w:r>
                <w:rPr>
                  <w:rFonts w:ascii="Times New Roman" w:hAnsi="Times New Roman"/>
                  <w:color w:val="0000FF"/>
                  <w:u w:val="single"/>
                </w:rPr>
                <w:t>c</w:t>
              </w:r>
            </w:hyperlink>
          </w:p>
        </w:tc>
      </w:tr>
      <w:tr w:rsidR="00246262" w:rsidRPr="00031F83">
        <w:trPr>
          <w:trHeight w:val="144"/>
          <w:tblCellSpacing w:w="20" w:type="nil"/>
        </w:trPr>
        <w:tc>
          <w:tcPr>
            <w:tcW w:w="501" w:type="dxa"/>
            <w:tcMar>
              <w:top w:w="50" w:type="dxa"/>
              <w:left w:w="100" w:type="dxa"/>
            </w:tcMar>
            <w:vAlign w:val="center"/>
          </w:tcPr>
          <w:p w:rsidR="00246262" w:rsidRDefault="00F13BF3">
            <w:pPr>
              <w:spacing w:after="0"/>
            </w:pPr>
            <w:r>
              <w:rPr>
                <w:rFonts w:ascii="Times New Roman" w:hAnsi="Times New Roman"/>
                <w:color w:val="000000"/>
                <w:sz w:val="24"/>
              </w:rPr>
              <w:t>2.2</w:t>
            </w:r>
          </w:p>
        </w:tc>
        <w:tc>
          <w:tcPr>
            <w:tcW w:w="2992" w:type="dxa"/>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p>
        </w:tc>
        <w:tc>
          <w:tcPr>
            <w:tcW w:w="977"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246262" w:rsidRDefault="00246262">
            <w:pPr>
              <w:spacing w:after="0"/>
              <w:ind w:left="135"/>
              <w:jc w:val="center"/>
            </w:pPr>
          </w:p>
        </w:tc>
        <w:tc>
          <w:tcPr>
            <w:tcW w:w="2646"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AA343A">
                <w:rPr>
                  <w:rFonts w:ascii="Times New Roman" w:hAnsi="Times New Roman"/>
                  <w:color w:val="0000FF"/>
                  <w:u w:val="single"/>
                  <w:lang w:val="ru-RU"/>
                </w:rPr>
                <w:t>://</w:t>
              </w:r>
              <w:r>
                <w:rPr>
                  <w:rFonts w:ascii="Times New Roman" w:hAnsi="Times New Roman"/>
                  <w:color w:val="0000FF"/>
                  <w:u w:val="single"/>
                </w:rPr>
                <w:t>m</w:t>
              </w:r>
              <w:r w:rsidRPr="00AA343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343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343A">
                <w:rPr>
                  <w:rFonts w:ascii="Times New Roman" w:hAnsi="Times New Roman"/>
                  <w:color w:val="0000FF"/>
                  <w:u w:val="single"/>
                  <w:lang w:val="ru-RU"/>
                </w:rPr>
                <w:t>/7</w:t>
              </w:r>
              <w:r>
                <w:rPr>
                  <w:rFonts w:ascii="Times New Roman" w:hAnsi="Times New Roman"/>
                  <w:color w:val="0000FF"/>
                  <w:u w:val="single"/>
                </w:rPr>
                <w:t>f</w:t>
              </w:r>
              <w:r w:rsidRPr="00AA343A">
                <w:rPr>
                  <w:rFonts w:ascii="Times New Roman" w:hAnsi="Times New Roman"/>
                  <w:color w:val="0000FF"/>
                  <w:u w:val="single"/>
                  <w:lang w:val="ru-RU"/>
                </w:rPr>
                <w:t>41</w:t>
              </w:r>
              <w:r>
                <w:rPr>
                  <w:rFonts w:ascii="Times New Roman" w:hAnsi="Times New Roman"/>
                  <w:color w:val="0000FF"/>
                  <w:u w:val="single"/>
                </w:rPr>
                <w:t>c</w:t>
              </w:r>
              <w:r w:rsidRPr="00AA343A">
                <w:rPr>
                  <w:rFonts w:ascii="Times New Roman" w:hAnsi="Times New Roman"/>
                  <w:color w:val="0000FF"/>
                  <w:u w:val="single"/>
                  <w:lang w:val="ru-RU"/>
                </w:rPr>
                <w:t>97</w:t>
              </w:r>
              <w:r>
                <w:rPr>
                  <w:rFonts w:ascii="Times New Roman" w:hAnsi="Times New Roman"/>
                  <w:color w:val="0000FF"/>
                  <w:u w:val="single"/>
                </w:rPr>
                <w:t>c</w:t>
              </w:r>
            </w:hyperlink>
          </w:p>
        </w:tc>
      </w:tr>
      <w:tr w:rsidR="00246262" w:rsidRPr="00031F83">
        <w:trPr>
          <w:trHeight w:val="144"/>
          <w:tblCellSpacing w:w="20" w:type="nil"/>
        </w:trPr>
        <w:tc>
          <w:tcPr>
            <w:tcW w:w="501" w:type="dxa"/>
            <w:tcMar>
              <w:top w:w="50" w:type="dxa"/>
              <w:left w:w="100" w:type="dxa"/>
            </w:tcMar>
            <w:vAlign w:val="center"/>
          </w:tcPr>
          <w:p w:rsidR="00246262" w:rsidRDefault="00F13BF3">
            <w:pPr>
              <w:spacing w:after="0"/>
            </w:pPr>
            <w:r>
              <w:rPr>
                <w:rFonts w:ascii="Times New Roman" w:hAnsi="Times New Roman"/>
                <w:color w:val="000000"/>
                <w:sz w:val="24"/>
              </w:rPr>
              <w:t>2.3</w:t>
            </w:r>
          </w:p>
        </w:tc>
        <w:tc>
          <w:tcPr>
            <w:tcW w:w="2992" w:type="dxa"/>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Оптика</w:t>
            </w:r>
            <w:proofErr w:type="spellEnd"/>
          </w:p>
        </w:tc>
        <w:tc>
          <w:tcPr>
            <w:tcW w:w="977"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246262" w:rsidRDefault="00246262">
            <w:pPr>
              <w:spacing w:after="0"/>
              <w:ind w:left="135"/>
              <w:jc w:val="center"/>
            </w:pPr>
          </w:p>
        </w:tc>
        <w:tc>
          <w:tcPr>
            <w:tcW w:w="1787"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AA343A">
                <w:rPr>
                  <w:rFonts w:ascii="Times New Roman" w:hAnsi="Times New Roman"/>
                  <w:color w:val="0000FF"/>
                  <w:u w:val="single"/>
                  <w:lang w:val="ru-RU"/>
                </w:rPr>
                <w:t>://</w:t>
              </w:r>
              <w:r>
                <w:rPr>
                  <w:rFonts w:ascii="Times New Roman" w:hAnsi="Times New Roman"/>
                  <w:color w:val="0000FF"/>
                  <w:u w:val="single"/>
                </w:rPr>
                <w:t>m</w:t>
              </w:r>
              <w:r w:rsidRPr="00AA343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343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343A">
                <w:rPr>
                  <w:rFonts w:ascii="Times New Roman" w:hAnsi="Times New Roman"/>
                  <w:color w:val="0000FF"/>
                  <w:u w:val="single"/>
                  <w:lang w:val="ru-RU"/>
                </w:rPr>
                <w:t>/7</w:t>
              </w:r>
              <w:r>
                <w:rPr>
                  <w:rFonts w:ascii="Times New Roman" w:hAnsi="Times New Roman"/>
                  <w:color w:val="0000FF"/>
                  <w:u w:val="single"/>
                </w:rPr>
                <w:t>f</w:t>
              </w:r>
              <w:r w:rsidRPr="00AA343A">
                <w:rPr>
                  <w:rFonts w:ascii="Times New Roman" w:hAnsi="Times New Roman"/>
                  <w:color w:val="0000FF"/>
                  <w:u w:val="single"/>
                  <w:lang w:val="ru-RU"/>
                </w:rPr>
                <w:t>41</w:t>
              </w:r>
              <w:r>
                <w:rPr>
                  <w:rFonts w:ascii="Times New Roman" w:hAnsi="Times New Roman"/>
                  <w:color w:val="0000FF"/>
                  <w:u w:val="single"/>
                </w:rPr>
                <w:t>c</w:t>
              </w:r>
              <w:r w:rsidRPr="00AA343A">
                <w:rPr>
                  <w:rFonts w:ascii="Times New Roman" w:hAnsi="Times New Roman"/>
                  <w:color w:val="0000FF"/>
                  <w:u w:val="single"/>
                  <w:lang w:val="ru-RU"/>
                </w:rPr>
                <w:t>97</w:t>
              </w:r>
              <w:r>
                <w:rPr>
                  <w:rFonts w:ascii="Times New Roman" w:hAnsi="Times New Roman"/>
                  <w:color w:val="0000FF"/>
                  <w:u w:val="single"/>
                </w:rPr>
                <w:t>c</w:t>
              </w:r>
            </w:hyperlink>
          </w:p>
        </w:tc>
      </w:tr>
      <w:tr w:rsidR="00246262">
        <w:trPr>
          <w:trHeight w:val="144"/>
          <w:tblCellSpacing w:w="20" w:type="nil"/>
        </w:trPr>
        <w:tc>
          <w:tcPr>
            <w:tcW w:w="0" w:type="auto"/>
            <w:gridSpan w:val="2"/>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246262" w:rsidRDefault="00246262"/>
        </w:tc>
      </w:tr>
      <w:tr w:rsidR="00246262" w:rsidRPr="00031F83">
        <w:trPr>
          <w:trHeight w:val="144"/>
          <w:tblCellSpacing w:w="20" w:type="nil"/>
        </w:trPr>
        <w:tc>
          <w:tcPr>
            <w:tcW w:w="0" w:type="auto"/>
            <w:gridSpan w:val="6"/>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b/>
                <w:color w:val="000000"/>
                <w:sz w:val="24"/>
                <w:lang w:val="ru-RU"/>
              </w:rPr>
              <w:t>Раздел 3.</w:t>
            </w:r>
            <w:r w:rsidRPr="00AA343A">
              <w:rPr>
                <w:rFonts w:ascii="Times New Roman" w:hAnsi="Times New Roman"/>
                <w:color w:val="000000"/>
                <w:sz w:val="24"/>
                <w:lang w:val="ru-RU"/>
              </w:rPr>
              <w:t xml:space="preserve"> </w:t>
            </w:r>
            <w:r w:rsidRPr="00AA343A">
              <w:rPr>
                <w:rFonts w:ascii="Times New Roman" w:hAnsi="Times New Roman"/>
                <w:b/>
                <w:color w:val="000000"/>
                <w:sz w:val="24"/>
                <w:lang w:val="ru-RU"/>
              </w:rPr>
              <w:t>ОСНОВЫ СПЕЦИАЛЬНОЙ ТЕОРИИ ОТНОСИТЕЛЬНОСТИ</w:t>
            </w:r>
          </w:p>
        </w:tc>
      </w:tr>
      <w:tr w:rsidR="00246262" w:rsidRPr="00031F83">
        <w:trPr>
          <w:trHeight w:val="144"/>
          <w:tblCellSpacing w:w="20" w:type="nil"/>
        </w:trPr>
        <w:tc>
          <w:tcPr>
            <w:tcW w:w="501" w:type="dxa"/>
            <w:tcMar>
              <w:top w:w="50" w:type="dxa"/>
              <w:left w:w="100" w:type="dxa"/>
            </w:tcMar>
            <w:vAlign w:val="center"/>
          </w:tcPr>
          <w:p w:rsidR="00246262" w:rsidRDefault="00F13BF3">
            <w:pPr>
              <w:spacing w:after="0"/>
            </w:pPr>
            <w:r>
              <w:rPr>
                <w:rFonts w:ascii="Times New Roman" w:hAnsi="Times New Roman"/>
                <w:color w:val="000000"/>
                <w:sz w:val="24"/>
              </w:rPr>
              <w:t>3.1</w:t>
            </w:r>
          </w:p>
        </w:tc>
        <w:tc>
          <w:tcPr>
            <w:tcW w:w="2992" w:type="dxa"/>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специальной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относительности</w:t>
            </w:r>
            <w:proofErr w:type="spellEnd"/>
          </w:p>
        </w:tc>
        <w:tc>
          <w:tcPr>
            <w:tcW w:w="977"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246262" w:rsidRDefault="00246262">
            <w:pPr>
              <w:spacing w:after="0"/>
              <w:ind w:left="135"/>
              <w:jc w:val="center"/>
            </w:pPr>
          </w:p>
        </w:tc>
        <w:tc>
          <w:tcPr>
            <w:tcW w:w="2646"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AA343A">
                <w:rPr>
                  <w:rFonts w:ascii="Times New Roman" w:hAnsi="Times New Roman"/>
                  <w:color w:val="0000FF"/>
                  <w:u w:val="single"/>
                  <w:lang w:val="ru-RU"/>
                </w:rPr>
                <w:t>://</w:t>
              </w:r>
              <w:r>
                <w:rPr>
                  <w:rFonts w:ascii="Times New Roman" w:hAnsi="Times New Roman"/>
                  <w:color w:val="0000FF"/>
                  <w:u w:val="single"/>
                </w:rPr>
                <w:t>m</w:t>
              </w:r>
              <w:r w:rsidRPr="00AA343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343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343A">
                <w:rPr>
                  <w:rFonts w:ascii="Times New Roman" w:hAnsi="Times New Roman"/>
                  <w:color w:val="0000FF"/>
                  <w:u w:val="single"/>
                  <w:lang w:val="ru-RU"/>
                </w:rPr>
                <w:t>/7</w:t>
              </w:r>
              <w:r>
                <w:rPr>
                  <w:rFonts w:ascii="Times New Roman" w:hAnsi="Times New Roman"/>
                  <w:color w:val="0000FF"/>
                  <w:u w:val="single"/>
                </w:rPr>
                <w:t>f</w:t>
              </w:r>
              <w:r w:rsidRPr="00AA343A">
                <w:rPr>
                  <w:rFonts w:ascii="Times New Roman" w:hAnsi="Times New Roman"/>
                  <w:color w:val="0000FF"/>
                  <w:u w:val="single"/>
                  <w:lang w:val="ru-RU"/>
                </w:rPr>
                <w:t>41</w:t>
              </w:r>
              <w:r>
                <w:rPr>
                  <w:rFonts w:ascii="Times New Roman" w:hAnsi="Times New Roman"/>
                  <w:color w:val="0000FF"/>
                  <w:u w:val="single"/>
                </w:rPr>
                <w:t>c</w:t>
              </w:r>
              <w:r w:rsidRPr="00AA343A">
                <w:rPr>
                  <w:rFonts w:ascii="Times New Roman" w:hAnsi="Times New Roman"/>
                  <w:color w:val="0000FF"/>
                  <w:u w:val="single"/>
                  <w:lang w:val="ru-RU"/>
                </w:rPr>
                <w:t>97</w:t>
              </w:r>
              <w:r>
                <w:rPr>
                  <w:rFonts w:ascii="Times New Roman" w:hAnsi="Times New Roman"/>
                  <w:color w:val="0000FF"/>
                  <w:u w:val="single"/>
                </w:rPr>
                <w:t>c</w:t>
              </w:r>
            </w:hyperlink>
          </w:p>
        </w:tc>
      </w:tr>
      <w:tr w:rsidR="00246262">
        <w:trPr>
          <w:trHeight w:val="144"/>
          <w:tblCellSpacing w:w="20" w:type="nil"/>
        </w:trPr>
        <w:tc>
          <w:tcPr>
            <w:tcW w:w="0" w:type="auto"/>
            <w:gridSpan w:val="2"/>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246262" w:rsidRDefault="00246262"/>
        </w:tc>
      </w:tr>
      <w:tr w:rsidR="00246262">
        <w:trPr>
          <w:trHeight w:val="144"/>
          <w:tblCellSpacing w:w="20" w:type="nil"/>
        </w:trPr>
        <w:tc>
          <w:tcPr>
            <w:tcW w:w="0" w:type="auto"/>
            <w:gridSpan w:val="6"/>
            <w:tcMar>
              <w:top w:w="50" w:type="dxa"/>
              <w:left w:w="100" w:type="dxa"/>
            </w:tcMar>
            <w:vAlign w:val="center"/>
          </w:tcPr>
          <w:p w:rsidR="00246262" w:rsidRDefault="00F13BF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КВАНТОВАЯ ФИЗИКА</w:t>
            </w:r>
          </w:p>
        </w:tc>
      </w:tr>
      <w:tr w:rsidR="00246262" w:rsidRPr="00031F83">
        <w:trPr>
          <w:trHeight w:val="144"/>
          <w:tblCellSpacing w:w="20" w:type="nil"/>
        </w:trPr>
        <w:tc>
          <w:tcPr>
            <w:tcW w:w="501" w:type="dxa"/>
            <w:tcMar>
              <w:top w:w="50" w:type="dxa"/>
              <w:left w:w="100" w:type="dxa"/>
            </w:tcMar>
            <w:vAlign w:val="center"/>
          </w:tcPr>
          <w:p w:rsidR="00246262" w:rsidRDefault="00F13BF3">
            <w:pPr>
              <w:spacing w:after="0"/>
            </w:pPr>
            <w:r>
              <w:rPr>
                <w:rFonts w:ascii="Times New Roman" w:hAnsi="Times New Roman"/>
                <w:color w:val="000000"/>
                <w:sz w:val="24"/>
              </w:rPr>
              <w:t>4.1</w:t>
            </w:r>
          </w:p>
        </w:tc>
        <w:tc>
          <w:tcPr>
            <w:tcW w:w="2992" w:type="dxa"/>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квантовой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оптики</w:t>
            </w:r>
            <w:proofErr w:type="spellEnd"/>
          </w:p>
        </w:tc>
        <w:tc>
          <w:tcPr>
            <w:tcW w:w="977"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246262" w:rsidRDefault="00246262">
            <w:pPr>
              <w:spacing w:after="0"/>
              <w:ind w:left="135"/>
              <w:jc w:val="center"/>
            </w:pPr>
          </w:p>
        </w:tc>
        <w:tc>
          <w:tcPr>
            <w:tcW w:w="1787" w:type="dxa"/>
            <w:tcMar>
              <w:top w:w="50" w:type="dxa"/>
              <w:left w:w="100" w:type="dxa"/>
            </w:tcMar>
            <w:vAlign w:val="center"/>
          </w:tcPr>
          <w:p w:rsidR="00246262" w:rsidRDefault="00246262">
            <w:pPr>
              <w:spacing w:after="0"/>
              <w:ind w:left="135"/>
              <w:jc w:val="center"/>
            </w:pPr>
          </w:p>
        </w:tc>
        <w:tc>
          <w:tcPr>
            <w:tcW w:w="2646"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A343A">
                <w:rPr>
                  <w:rFonts w:ascii="Times New Roman" w:hAnsi="Times New Roman"/>
                  <w:color w:val="0000FF"/>
                  <w:u w:val="single"/>
                  <w:lang w:val="ru-RU"/>
                </w:rPr>
                <w:t>://</w:t>
              </w:r>
              <w:r>
                <w:rPr>
                  <w:rFonts w:ascii="Times New Roman" w:hAnsi="Times New Roman"/>
                  <w:color w:val="0000FF"/>
                  <w:u w:val="single"/>
                </w:rPr>
                <w:t>m</w:t>
              </w:r>
              <w:r w:rsidRPr="00AA343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343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343A">
                <w:rPr>
                  <w:rFonts w:ascii="Times New Roman" w:hAnsi="Times New Roman"/>
                  <w:color w:val="0000FF"/>
                  <w:u w:val="single"/>
                  <w:lang w:val="ru-RU"/>
                </w:rPr>
                <w:t>/7</w:t>
              </w:r>
              <w:r>
                <w:rPr>
                  <w:rFonts w:ascii="Times New Roman" w:hAnsi="Times New Roman"/>
                  <w:color w:val="0000FF"/>
                  <w:u w:val="single"/>
                </w:rPr>
                <w:t>f</w:t>
              </w:r>
              <w:r w:rsidRPr="00AA343A">
                <w:rPr>
                  <w:rFonts w:ascii="Times New Roman" w:hAnsi="Times New Roman"/>
                  <w:color w:val="0000FF"/>
                  <w:u w:val="single"/>
                  <w:lang w:val="ru-RU"/>
                </w:rPr>
                <w:t>41</w:t>
              </w:r>
              <w:r>
                <w:rPr>
                  <w:rFonts w:ascii="Times New Roman" w:hAnsi="Times New Roman"/>
                  <w:color w:val="0000FF"/>
                  <w:u w:val="single"/>
                </w:rPr>
                <w:t>c</w:t>
              </w:r>
              <w:r w:rsidRPr="00AA343A">
                <w:rPr>
                  <w:rFonts w:ascii="Times New Roman" w:hAnsi="Times New Roman"/>
                  <w:color w:val="0000FF"/>
                  <w:u w:val="single"/>
                  <w:lang w:val="ru-RU"/>
                </w:rPr>
                <w:t>97</w:t>
              </w:r>
              <w:r>
                <w:rPr>
                  <w:rFonts w:ascii="Times New Roman" w:hAnsi="Times New Roman"/>
                  <w:color w:val="0000FF"/>
                  <w:u w:val="single"/>
                </w:rPr>
                <w:t>c</w:t>
              </w:r>
            </w:hyperlink>
          </w:p>
        </w:tc>
      </w:tr>
      <w:tr w:rsidR="00246262" w:rsidRPr="00031F83">
        <w:trPr>
          <w:trHeight w:val="144"/>
          <w:tblCellSpacing w:w="20" w:type="nil"/>
        </w:trPr>
        <w:tc>
          <w:tcPr>
            <w:tcW w:w="501" w:type="dxa"/>
            <w:tcMar>
              <w:top w:w="50" w:type="dxa"/>
              <w:left w:w="100" w:type="dxa"/>
            </w:tcMar>
            <w:vAlign w:val="center"/>
          </w:tcPr>
          <w:p w:rsidR="00246262" w:rsidRDefault="00F13BF3">
            <w:pPr>
              <w:spacing w:after="0"/>
            </w:pPr>
            <w:r>
              <w:rPr>
                <w:rFonts w:ascii="Times New Roman" w:hAnsi="Times New Roman"/>
                <w:color w:val="000000"/>
                <w:sz w:val="24"/>
              </w:rPr>
              <w:t>4.2</w:t>
            </w:r>
          </w:p>
        </w:tc>
        <w:tc>
          <w:tcPr>
            <w:tcW w:w="2992" w:type="dxa"/>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атома</w:t>
            </w:r>
            <w:proofErr w:type="spellEnd"/>
          </w:p>
        </w:tc>
        <w:tc>
          <w:tcPr>
            <w:tcW w:w="977"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246262" w:rsidRDefault="00246262">
            <w:pPr>
              <w:spacing w:after="0"/>
              <w:ind w:left="135"/>
              <w:jc w:val="center"/>
            </w:pPr>
          </w:p>
        </w:tc>
        <w:tc>
          <w:tcPr>
            <w:tcW w:w="1787" w:type="dxa"/>
            <w:tcMar>
              <w:top w:w="50" w:type="dxa"/>
              <w:left w:w="100" w:type="dxa"/>
            </w:tcMar>
            <w:vAlign w:val="center"/>
          </w:tcPr>
          <w:p w:rsidR="00246262" w:rsidRDefault="00246262">
            <w:pPr>
              <w:spacing w:after="0"/>
              <w:ind w:left="135"/>
              <w:jc w:val="center"/>
            </w:pPr>
          </w:p>
        </w:tc>
        <w:tc>
          <w:tcPr>
            <w:tcW w:w="2646"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A343A">
                <w:rPr>
                  <w:rFonts w:ascii="Times New Roman" w:hAnsi="Times New Roman"/>
                  <w:color w:val="0000FF"/>
                  <w:u w:val="single"/>
                  <w:lang w:val="ru-RU"/>
                </w:rPr>
                <w:t>://</w:t>
              </w:r>
              <w:r>
                <w:rPr>
                  <w:rFonts w:ascii="Times New Roman" w:hAnsi="Times New Roman"/>
                  <w:color w:val="0000FF"/>
                  <w:u w:val="single"/>
                </w:rPr>
                <w:t>m</w:t>
              </w:r>
              <w:r w:rsidRPr="00AA343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343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343A">
                <w:rPr>
                  <w:rFonts w:ascii="Times New Roman" w:hAnsi="Times New Roman"/>
                  <w:color w:val="0000FF"/>
                  <w:u w:val="single"/>
                  <w:lang w:val="ru-RU"/>
                </w:rPr>
                <w:t>/7</w:t>
              </w:r>
              <w:r>
                <w:rPr>
                  <w:rFonts w:ascii="Times New Roman" w:hAnsi="Times New Roman"/>
                  <w:color w:val="0000FF"/>
                  <w:u w:val="single"/>
                </w:rPr>
                <w:t>f</w:t>
              </w:r>
              <w:r w:rsidRPr="00AA343A">
                <w:rPr>
                  <w:rFonts w:ascii="Times New Roman" w:hAnsi="Times New Roman"/>
                  <w:color w:val="0000FF"/>
                  <w:u w:val="single"/>
                  <w:lang w:val="ru-RU"/>
                </w:rPr>
                <w:t>41</w:t>
              </w:r>
              <w:r>
                <w:rPr>
                  <w:rFonts w:ascii="Times New Roman" w:hAnsi="Times New Roman"/>
                  <w:color w:val="0000FF"/>
                  <w:u w:val="single"/>
                </w:rPr>
                <w:t>c</w:t>
              </w:r>
              <w:r w:rsidRPr="00AA343A">
                <w:rPr>
                  <w:rFonts w:ascii="Times New Roman" w:hAnsi="Times New Roman"/>
                  <w:color w:val="0000FF"/>
                  <w:u w:val="single"/>
                  <w:lang w:val="ru-RU"/>
                </w:rPr>
                <w:t>97</w:t>
              </w:r>
              <w:r>
                <w:rPr>
                  <w:rFonts w:ascii="Times New Roman" w:hAnsi="Times New Roman"/>
                  <w:color w:val="0000FF"/>
                  <w:u w:val="single"/>
                </w:rPr>
                <w:t>c</w:t>
              </w:r>
            </w:hyperlink>
          </w:p>
        </w:tc>
      </w:tr>
      <w:tr w:rsidR="00246262" w:rsidRPr="00031F83">
        <w:trPr>
          <w:trHeight w:val="144"/>
          <w:tblCellSpacing w:w="20" w:type="nil"/>
        </w:trPr>
        <w:tc>
          <w:tcPr>
            <w:tcW w:w="501" w:type="dxa"/>
            <w:tcMar>
              <w:top w:w="50" w:type="dxa"/>
              <w:left w:w="100" w:type="dxa"/>
            </w:tcMar>
            <w:vAlign w:val="center"/>
          </w:tcPr>
          <w:p w:rsidR="00246262" w:rsidRDefault="00F13BF3">
            <w:pPr>
              <w:spacing w:after="0"/>
            </w:pPr>
            <w:r>
              <w:rPr>
                <w:rFonts w:ascii="Times New Roman" w:hAnsi="Times New Roman"/>
                <w:color w:val="000000"/>
                <w:sz w:val="24"/>
              </w:rPr>
              <w:lastRenderedPageBreak/>
              <w:t>4.3</w:t>
            </w:r>
          </w:p>
        </w:tc>
        <w:tc>
          <w:tcPr>
            <w:tcW w:w="2992" w:type="dxa"/>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Атомное</w:t>
            </w:r>
            <w:proofErr w:type="spellEnd"/>
            <w:r>
              <w:rPr>
                <w:rFonts w:ascii="Times New Roman" w:hAnsi="Times New Roman"/>
                <w:color w:val="000000"/>
                <w:sz w:val="24"/>
              </w:rPr>
              <w:t xml:space="preserve"> </w:t>
            </w:r>
            <w:proofErr w:type="spellStart"/>
            <w:r>
              <w:rPr>
                <w:rFonts w:ascii="Times New Roman" w:hAnsi="Times New Roman"/>
                <w:color w:val="000000"/>
                <w:sz w:val="24"/>
              </w:rPr>
              <w:t>ядро</w:t>
            </w:r>
            <w:proofErr w:type="spellEnd"/>
          </w:p>
        </w:tc>
        <w:tc>
          <w:tcPr>
            <w:tcW w:w="977"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246262" w:rsidRDefault="00246262">
            <w:pPr>
              <w:spacing w:after="0"/>
              <w:ind w:left="135"/>
              <w:jc w:val="center"/>
            </w:pPr>
          </w:p>
        </w:tc>
        <w:tc>
          <w:tcPr>
            <w:tcW w:w="1787" w:type="dxa"/>
            <w:tcMar>
              <w:top w:w="50" w:type="dxa"/>
              <w:left w:w="100" w:type="dxa"/>
            </w:tcMar>
            <w:vAlign w:val="center"/>
          </w:tcPr>
          <w:p w:rsidR="00246262" w:rsidRDefault="00246262">
            <w:pPr>
              <w:spacing w:after="0"/>
              <w:ind w:left="135"/>
              <w:jc w:val="center"/>
            </w:pPr>
          </w:p>
        </w:tc>
        <w:tc>
          <w:tcPr>
            <w:tcW w:w="2646"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AA343A">
                <w:rPr>
                  <w:rFonts w:ascii="Times New Roman" w:hAnsi="Times New Roman"/>
                  <w:color w:val="0000FF"/>
                  <w:u w:val="single"/>
                  <w:lang w:val="ru-RU"/>
                </w:rPr>
                <w:t>://</w:t>
              </w:r>
              <w:r>
                <w:rPr>
                  <w:rFonts w:ascii="Times New Roman" w:hAnsi="Times New Roman"/>
                  <w:color w:val="0000FF"/>
                  <w:u w:val="single"/>
                </w:rPr>
                <w:t>m</w:t>
              </w:r>
              <w:r w:rsidRPr="00AA343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343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343A">
                <w:rPr>
                  <w:rFonts w:ascii="Times New Roman" w:hAnsi="Times New Roman"/>
                  <w:color w:val="0000FF"/>
                  <w:u w:val="single"/>
                  <w:lang w:val="ru-RU"/>
                </w:rPr>
                <w:t>/7</w:t>
              </w:r>
              <w:r>
                <w:rPr>
                  <w:rFonts w:ascii="Times New Roman" w:hAnsi="Times New Roman"/>
                  <w:color w:val="0000FF"/>
                  <w:u w:val="single"/>
                </w:rPr>
                <w:t>f</w:t>
              </w:r>
              <w:r w:rsidRPr="00AA343A">
                <w:rPr>
                  <w:rFonts w:ascii="Times New Roman" w:hAnsi="Times New Roman"/>
                  <w:color w:val="0000FF"/>
                  <w:u w:val="single"/>
                  <w:lang w:val="ru-RU"/>
                </w:rPr>
                <w:t>41</w:t>
              </w:r>
              <w:r>
                <w:rPr>
                  <w:rFonts w:ascii="Times New Roman" w:hAnsi="Times New Roman"/>
                  <w:color w:val="0000FF"/>
                  <w:u w:val="single"/>
                </w:rPr>
                <w:t>c</w:t>
              </w:r>
              <w:r w:rsidRPr="00AA343A">
                <w:rPr>
                  <w:rFonts w:ascii="Times New Roman" w:hAnsi="Times New Roman"/>
                  <w:color w:val="0000FF"/>
                  <w:u w:val="single"/>
                  <w:lang w:val="ru-RU"/>
                </w:rPr>
                <w:t>97</w:t>
              </w:r>
              <w:r>
                <w:rPr>
                  <w:rFonts w:ascii="Times New Roman" w:hAnsi="Times New Roman"/>
                  <w:color w:val="0000FF"/>
                  <w:u w:val="single"/>
                </w:rPr>
                <w:t>c</w:t>
              </w:r>
            </w:hyperlink>
          </w:p>
        </w:tc>
      </w:tr>
      <w:tr w:rsidR="00246262">
        <w:trPr>
          <w:trHeight w:val="144"/>
          <w:tblCellSpacing w:w="20" w:type="nil"/>
        </w:trPr>
        <w:tc>
          <w:tcPr>
            <w:tcW w:w="0" w:type="auto"/>
            <w:gridSpan w:val="2"/>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246262" w:rsidRDefault="00246262"/>
        </w:tc>
      </w:tr>
      <w:tr w:rsidR="00246262" w:rsidRPr="00031F83">
        <w:trPr>
          <w:trHeight w:val="144"/>
          <w:tblCellSpacing w:w="20" w:type="nil"/>
        </w:trPr>
        <w:tc>
          <w:tcPr>
            <w:tcW w:w="0" w:type="auto"/>
            <w:gridSpan w:val="6"/>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b/>
                <w:color w:val="000000"/>
                <w:sz w:val="24"/>
                <w:lang w:val="ru-RU"/>
              </w:rPr>
              <w:t>Раздел 5.</w:t>
            </w:r>
            <w:r w:rsidRPr="00AA343A">
              <w:rPr>
                <w:rFonts w:ascii="Times New Roman" w:hAnsi="Times New Roman"/>
                <w:color w:val="000000"/>
                <w:sz w:val="24"/>
                <w:lang w:val="ru-RU"/>
              </w:rPr>
              <w:t xml:space="preserve"> </w:t>
            </w:r>
            <w:r w:rsidRPr="00AA343A">
              <w:rPr>
                <w:rFonts w:ascii="Times New Roman" w:hAnsi="Times New Roman"/>
                <w:b/>
                <w:color w:val="000000"/>
                <w:sz w:val="24"/>
                <w:lang w:val="ru-RU"/>
              </w:rPr>
              <w:t>ЭЛЕМЕНТЫ АСТРОНОМИИ И АСТРОФИЗИКИ</w:t>
            </w:r>
          </w:p>
        </w:tc>
      </w:tr>
      <w:tr w:rsidR="00246262" w:rsidRPr="00031F83">
        <w:trPr>
          <w:trHeight w:val="144"/>
          <w:tblCellSpacing w:w="20" w:type="nil"/>
        </w:trPr>
        <w:tc>
          <w:tcPr>
            <w:tcW w:w="501" w:type="dxa"/>
            <w:tcMar>
              <w:top w:w="50" w:type="dxa"/>
              <w:left w:w="100" w:type="dxa"/>
            </w:tcMar>
            <w:vAlign w:val="center"/>
          </w:tcPr>
          <w:p w:rsidR="00246262" w:rsidRDefault="00F13BF3">
            <w:pPr>
              <w:spacing w:after="0"/>
            </w:pPr>
            <w:r>
              <w:rPr>
                <w:rFonts w:ascii="Times New Roman" w:hAnsi="Times New Roman"/>
                <w:color w:val="000000"/>
                <w:sz w:val="24"/>
              </w:rPr>
              <w:t>5.1</w:t>
            </w:r>
          </w:p>
        </w:tc>
        <w:tc>
          <w:tcPr>
            <w:tcW w:w="2992" w:type="dxa"/>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астрономии</w:t>
            </w:r>
            <w:proofErr w:type="spellEnd"/>
            <w:r>
              <w:rPr>
                <w:rFonts w:ascii="Times New Roman" w:hAnsi="Times New Roman"/>
                <w:color w:val="000000"/>
                <w:sz w:val="24"/>
              </w:rPr>
              <w:t xml:space="preserve"> и </w:t>
            </w:r>
            <w:proofErr w:type="spellStart"/>
            <w:r>
              <w:rPr>
                <w:rFonts w:ascii="Times New Roman" w:hAnsi="Times New Roman"/>
                <w:color w:val="000000"/>
                <w:sz w:val="24"/>
              </w:rPr>
              <w:t>астрофизики</w:t>
            </w:r>
            <w:proofErr w:type="spellEnd"/>
          </w:p>
        </w:tc>
        <w:tc>
          <w:tcPr>
            <w:tcW w:w="977"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246262" w:rsidRDefault="00246262">
            <w:pPr>
              <w:spacing w:after="0"/>
              <w:ind w:left="135"/>
              <w:jc w:val="center"/>
            </w:pPr>
          </w:p>
        </w:tc>
        <w:tc>
          <w:tcPr>
            <w:tcW w:w="2646"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AA343A">
                <w:rPr>
                  <w:rFonts w:ascii="Times New Roman" w:hAnsi="Times New Roman"/>
                  <w:color w:val="0000FF"/>
                  <w:u w:val="single"/>
                  <w:lang w:val="ru-RU"/>
                </w:rPr>
                <w:t>://</w:t>
              </w:r>
              <w:r>
                <w:rPr>
                  <w:rFonts w:ascii="Times New Roman" w:hAnsi="Times New Roman"/>
                  <w:color w:val="0000FF"/>
                  <w:u w:val="single"/>
                </w:rPr>
                <w:t>m</w:t>
              </w:r>
              <w:r w:rsidRPr="00AA343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343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343A">
                <w:rPr>
                  <w:rFonts w:ascii="Times New Roman" w:hAnsi="Times New Roman"/>
                  <w:color w:val="0000FF"/>
                  <w:u w:val="single"/>
                  <w:lang w:val="ru-RU"/>
                </w:rPr>
                <w:t>/7</w:t>
              </w:r>
              <w:r>
                <w:rPr>
                  <w:rFonts w:ascii="Times New Roman" w:hAnsi="Times New Roman"/>
                  <w:color w:val="0000FF"/>
                  <w:u w:val="single"/>
                </w:rPr>
                <w:t>f</w:t>
              </w:r>
              <w:r w:rsidRPr="00AA343A">
                <w:rPr>
                  <w:rFonts w:ascii="Times New Roman" w:hAnsi="Times New Roman"/>
                  <w:color w:val="0000FF"/>
                  <w:u w:val="single"/>
                  <w:lang w:val="ru-RU"/>
                </w:rPr>
                <w:t>41</w:t>
              </w:r>
              <w:r>
                <w:rPr>
                  <w:rFonts w:ascii="Times New Roman" w:hAnsi="Times New Roman"/>
                  <w:color w:val="0000FF"/>
                  <w:u w:val="single"/>
                </w:rPr>
                <w:t>c</w:t>
              </w:r>
              <w:r w:rsidRPr="00AA343A">
                <w:rPr>
                  <w:rFonts w:ascii="Times New Roman" w:hAnsi="Times New Roman"/>
                  <w:color w:val="0000FF"/>
                  <w:u w:val="single"/>
                  <w:lang w:val="ru-RU"/>
                </w:rPr>
                <w:t>97</w:t>
              </w:r>
              <w:r>
                <w:rPr>
                  <w:rFonts w:ascii="Times New Roman" w:hAnsi="Times New Roman"/>
                  <w:color w:val="0000FF"/>
                  <w:u w:val="single"/>
                </w:rPr>
                <w:t>c</w:t>
              </w:r>
            </w:hyperlink>
          </w:p>
        </w:tc>
      </w:tr>
      <w:tr w:rsidR="00246262">
        <w:trPr>
          <w:trHeight w:val="144"/>
          <w:tblCellSpacing w:w="20" w:type="nil"/>
        </w:trPr>
        <w:tc>
          <w:tcPr>
            <w:tcW w:w="0" w:type="auto"/>
            <w:gridSpan w:val="2"/>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246262" w:rsidRDefault="00246262"/>
        </w:tc>
      </w:tr>
      <w:tr w:rsidR="00246262">
        <w:trPr>
          <w:trHeight w:val="144"/>
          <w:tblCellSpacing w:w="20" w:type="nil"/>
        </w:trPr>
        <w:tc>
          <w:tcPr>
            <w:tcW w:w="0" w:type="auto"/>
            <w:gridSpan w:val="6"/>
            <w:tcMar>
              <w:top w:w="50" w:type="dxa"/>
              <w:left w:w="100" w:type="dxa"/>
            </w:tcMar>
            <w:vAlign w:val="center"/>
          </w:tcPr>
          <w:p w:rsidR="00246262" w:rsidRDefault="00F13BF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246262" w:rsidRPr="00031F83">
        <w:trPr>
          <w:trHeight w:val="144"/>
          <w:tblCellSpacing w:w="20" w:type="nil"/>
        </w:trPr>
        <w:tc>
          <w:tcPr>
            <w:tcW w:w="501" w:type="dxa"/>
            <w:tcMar>
              <w:top w:w="50" w:type="dxa"/>
              <w:left w:w="100" w:type="dxa"/>
            </w:tcMar>
            <w:vAlign w:val="center"/>
          </w:tcPr>
          <w:p w:rsidR="00246262" w:rsidRDefault="00F13BF3">
            <w:pPr>
              <w:spacing w:after="0"/>
            </w:pPr>
            <w:r>
              <w:rPr>
                <w:rFonts w:ascii="Times New Roman" w:hAnsi="Times New Roman"/>
                <w:color w:val="000000"/>
                <w:sz w:val="24"/>
              </w:rPr>
              <w:t>6.1</w:t>
            </w:r>
          </w:p>
        </w:tc>
        <w:tc>
          <w:tcPr>
            <w:tcW w:w="2992" w:type="dxa"/>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Обобщающее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977"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246262" w:rsidRDefault="00246262">
            <w:pPr>
              <w:spacing w:after="0"/>
              <w:ind w:left="135"/>
              <w:jc w:val="center"/>
            </w:pPr>
          </w:p>
        </w:tc>
        <w:tc>
          <w:tcPr>
            <w:tcW w:w="1787" w:type="dxa"/>
            <w:tcMar>
              <w:top w:w="50" w:type="dxa"/>
              <w:left w:w="100" w:type="dxa"/>
            </w:tcMar>
            <w:vAlign w:val="center"/>
          </w:tcPr>
          <w:p w:rsidR="00246262" w:rsidRDefault="00246262">
            <w:pPr>
              <w:spacing w:after="0"/>
              <w:ind w:left="135"/>
              <w:jc w:val="center"/>
            </w:pPr>
          </w:p>
        </w:tc>
        <w:tc>
          <w:tcPr>
            <w:tcW w:w="2646" w:type="dxa"/>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AA343A">
                <w:rPr>
                  <w:rFonts w:ascii="Times New Roman" w:hAnsi="Times New Roman"/>
                  <w:color w:val="0000FF"/>
                  <w:u w:val="single"/>
                  <w:lang w:val="ru-RU"/>
                </w:rPr>
                <w:t>://</w:t>
              </w:r>
              <w:r>
                <w:rPr>
                  <w:rFonts w:ascii="Times New Roman" w:hAnsi="Times New Roman"/>
                  <w:color w:val="0000FF"/>
                  <w:u w:val="single"/>
                </w:rPr>
                <w:t>m</w:t>
              </w:r>
              <w:r w:rsidRPr="00AA343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343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343A">
                <w:rPr>
                  <w:rFonts w:ascii="Times New Roman" w:hAnsi="Times New Roman"/>
                  <w:color w:val="0000FF"/>
                  <w:u w:val="single"/>
                  <w:lang w:val="ru-RU"/>
                </w:rPr>
                <w:t>/7</w:t>
              </w:r>
              <w:r>
                <w:rPr>
                  <w:rFonts w:ascii="Times New Roman" w:hAnsi="Times New Roman"/>
                  <w:color w:val="0000FF"/>
                  <w:u w:val="single"/>
                </w:rPr>
                <w:t>f</w:t>
              </w:r>
              <w:r w:rsidRPr="00AA343A">
                <w:rPr>
                  <w:rFonts w:ascii="Times New Roman" w:hAnsi="Times New Roman"/>
                  <w:color w:val="0000FF"/>
                  <w:u w:val="single"/>
                  <w:lang w:val="ru-RU"/>
                </w:rPr>
                <w:t>41</w:t>
              </w:r>
              <w:r>
                <w:rPr>
                  <w:rFonts w:ascii="Times New Roman" w:hAnsi="Times New Roman"/>
                  <w:color w:val="0000FF"/>
                  <w:u w:val="single"/>
                </w:rPr>
                <w:t>c</w:t>
              </w:r>
              <w:r w:rsidRPr="00AA343A">
                <w:rPr>
                  <w:rFonts w:ascii="Times New Roman" w:hAnsi="Times New Roman"/>
                  <w:color w:val="0000FF"/>
                  <w:u w:val="single"/>
                  <w:lang w:val="ru-RU"/>
                </w:rPr>
                <w:t>97</w:t>
              </w:r>
              <w:r>
                <w:rPr>
                  <w:rFonts w:ascii="Times New Roman" w:hAnsi="Times New Roman"/>
                  <w:color w:val="0000FF"/>
                  <w:u w:val="single"/>
                </w:rPr>
                <w:t>c</w:t>
              </w:r>
            </w:hyperlink>
          </w:p>
        </w:tc>
      </w:tr>
      <w:tr w:rsidR="00246262">
        <w:trPr>
          <w:trHeight w:val="144"/>
          <w:tblCellSpacing w:w="20" w:type="nil"/>
        </w:trPr>
        <w:tc>
          <w:tcPr>
            <w:tcW w:w="0" w:type="auto"/>
            <w:gridSpan w:val="2"/>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246262" w:rsidRDefault="00246262"/>
        </w:tc>
      </w:tr>
      <w:tr w:rsidR="00246262">
        <w:trPr>
          <w:trHeight w:val="144"/>
          <w:tblCellSpacing w:w="20" w:type="nil"/>
        </w:trPr>
        <w:tc>
          <w:tcPr>
            <w:tcW w:w="0" w:type="auto"/>
            <w:gridSpan w:val="2"/>
            <w:tcMar>
              <w:top w:w="50" w:type="dxa"/>
              <w:left w:w="100" w:type="dxa"/>
            </w:tcMar>
            <w:vAlign w:val="center"/>
          </w:tcPr>
          <w:p w:rsidR="00246262" w:rsidRDefault="00F13BF3">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246262" w:rsidRDefault="00246262">
            <w:pPr>
              <w:spacing w:after="0"/>
              <w:ind w:left="135"/>
              <w:jc w:val="center"/>
            </w:pPr>
          </w:p>
        </w:tc>
        <w:tc>
          <w:tcPr>
            <w:tcW w:w="1787" w:type="dxa"/>
            <w:tcMar>
              <w:top w:w="50" w:type="dxa"/>
              <w:left w:w="100" w:type="dxa"/>
            </w:tcMar>
            <w:vAlign w:val="center"/>
          </w:tcPr>
          <w:p w:rsidR="00246262" w:rsidRDefault="00246262">
            <w:pPr>
              <w:spacing w:after="0"/>
              <w:ind w:left="135"/>
              <w:jc w:val="center"/>
            </w:pPr>
          </w:p>
        </w:tc>
        <w:tc>
          <w:tcPr>
            <w:tcW w:w="2646" w:type="dxa"/>
            <w:tcMar>
              <w:top w:w="50" w:type="dxa"/>
              <w:left w:w="100" w:type="dxa"/>
            </w:tcMar>
            <w:vAlign w:val="center"/>
          </w:tcPr>
          <w:p w:rsidR="00246262" w:rsidRDefault="00246262">
            <w:pPr>
              <w:spacing w:after="0"/>
              <w:ind w:left="135"/>
            </w:pPr>
          </w:p>
        </w:tc>
      </w:tr>
      <w:tr w:rsidR="00246262">
        <w:trPr>
          <w:trHeight w:val="144"/>
          <w:tblCellSpacing w:w="20" w:type="nil"/>
        </w:trPr>
        <w:tc>
          <w:tcPr>
            <w:tcW w:w="0" w:type="auto"/>
            <w:gridSpan w:val="2"/>
            <w:tcMar>
              <w:top w:w="50" w:type="dxa"/>
              <w:left w:w="100" w:type="dxa"/>
            </w:tcMar>
            <w:vAlign w:val="center"/>
          </w:tcPr>
          <w:p w:rsidR="00246262" w:rsidRPr="00AA343A" w:rsidRDefault="00F13BF3">
            <w:pPr>
              <w:spacing w:after="0"/>
              <w:ind w:left="135"/>
              <w:rPr>
                <w:lang w:val="ru-RU"/>
              </w:rPr>
            </w:pPr>
            <w:r w:rsidRPr="00AA343A">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246262" w:rsidRDefault="00F13BF3">
            <w:pPr>
              <w:spacing w:after="0"/>
              <w:ind w:left="135"/>
              <w:jc w:val="center"/>
            </w:pPr>
            <w:r w:rsidRPr="00AA343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246262" w:rsidRDefault="00F13BF3">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246262" w:rsidRDefault="00246262"/>
        </w:tc>
      </w:tr>
    </w:tbl>
    <w:p w:rsidR="00246262" w:rsidRDefault="00246262">
      <w:pPr>
        <w:sectPr w:rsidR="00246262">
          <w:pgSz w:w="16383" w:h="11906" w:orient="landscape"/>
          <w:pgMar w:top="1134" w:right="850" w:bottom="1134" w:left="1701" w:header="720" w:footer="720" w:gutter="0"/>
          <w:cols w:space="720"/>
        </w:sectPr>
      </w:pPr>
    </w:p>
    <w:p w:rsidR="00246262" w:rsidRDefault="00246262">
      <w:pPr>
        <w:sectPr w:rsidR="00246262">
          <w:pgSz w:w="16383" w:h="11906" w:orient="landscape"/>
          <w:pgMar w:top="1134" w:right="850" w:bottom="1134" w:left="1701" w:header="720" w:footer="720" w:gutter="0"/>
          <w:cols w:space="720"/>
        </w:sectPr>
      </w:pPr>
    </w:p>
    <w:p w:rsidR="00246262" w:rsidRDefault="00F13BF3" w:rsidP="00AD204B">
      <w:pPr>
        <w:spacing w:after="0"/>
        <w:ind w:left="120"/>
        <w:sectPr w:rsidR="00246262">
          <w:pgSz w:w="16383" w:h="11906" w:orient="landscape"/>
          <w:pgMar w:top="1134" w:right="850" w:bottom="1134" w:left="1701" w:header="720" w:footer="720" w:gutter="0"/>
          <w:cols w:space="720"/>
        </w:sectPr>
      </w:pPr>
      <w:bookmarkStart w:id="12" w:name="block-8090380"/>
      <w:bookmarkEnd w:id="11"/>
      <w:r>
        <w:rPr>
          <w:rFonts w:ascii="Times New Roman" w:hAnsi="Times New Roman"/>
          <w:b/>
          <w:color w:val="000000"/>
          <w:sz w:val="28"/>
        </w:rPr>
        <w:lastRenderedPageBreak/>
        <w:t xml:space="preserve"> </w:t>
      </w:r>
    </w:p>
    <w:p w:rsidR="00246262" w:rsidRDefault="00246262">
      <w:pPr>
        <w:sectPr w:rsidR="00246262">
          <w:pgSz w:w="16383" w:h="11906" w:orient="landscape"/>
          <w:pgMar w:top="1134" w:right="850" w:bottom="1134" w:left="1701" w:header="720" w:footer="720" w:gutter="0"/>
          <w:cols w:space="720"/>
        </w:sectPr>
      </w:pPr>
    </w:p>
    <w:p w:rsidR="00246262" w:rsidRDefault="00F13BF3">
      <w:pPr>
        <w:spacing w:after="0"/>
        <w:ind w:left="120"/>
      </w:pPr>
      <w:bookmarkStart w:id="13" w:name="block-8090381"/>
      <w:bookmarkEnd w:id="12"/>
      <w:r>
        <w:rPr>
          <w:rFonts w:ascii="Times New Roman" w:hAnsi="Times New Roman"/>
          <w:b/>
          <w:color w:val="000000"/>
          <w:sz w:val="28"/>
        </w:rPr>
        <w:lastRenderedPageBreak/>
        <w:t>УЧЕБНО-МЕТОДИЧЕСКОЕ ОБЕСПЕЧЕНИЕ ОБРАЗОВАТЕЛЬНОГО ПРОЦЕССА</w:t>
      </w:r>
    </w:p>
    <w:p w:rsidR="00246262" w:rsidRDefault="00F13BF3">
      <w:pPr>
        <w:spacing w:after="0" w:line="480" w:lineRule="auto"/>
        <w:ind w:left="120"/>
      </w:pPr>
      <w:r>
        <w:rPr>
          <w:rFonts w:ascii="Times New Roman" w:hAnsi="Times New Roman"/>
          <w:b/>
          <w:color w:val="000000"/>
          <w:sz w:val="28"/>
        </w:rPr>
        <w:t>ОБЯЗАТЕЛЬНЫЕ УЧЕБНЫЕ МАТЕРИАЛЫ ДЛЯ УЧЕНИКА</w:t>
      </w:r>
    </w:p>
    <w:p w:rsidR="00246262" w:rsidRDefault="00F13BF3">
      <w:pPr>
        <w:spacing w:after="0" w:line="480" w:lineRule="auto"/>
        <w:ind w:left="120"/>
      </w:pPr>
      <w:r>
        <w:rPr>
          <w:rFonts w:ascii="Times New Roman" w:hAnsi="Times New Roman"/>
          <w:color w:val="000000"/>
          <w:sz w:val="28"/>
        </w:rPr>
        <w:t>​‌‌​</w:t>
      </w:r>
    </w:p>
    <w:p w:rsidR="00246262" w:rsidRDefault="00F13BF3">
      <w:pPr>
        <w:spacing w:after="0" w:line="480" w:lineRule="auto"/>
        <w:ind w:left="120"/>
      </w:pPr>
      <w:r>
        <w:rPr>
          <w:rFonts w:ascii="Times New Roman" w:hAnsi="Times New Roman"/>
          <w:color w:val="000000"/>
          <w:sz w:val="28"/>
        </w:rPr>
        <w:t>​‌‌</w:t>
      </w:r>
    </w:p>
    <w:p w:rsidR="00246262" w:rsidRDefault="00F13BF3">
      <w:pPr>
        <w:spacing w:after="0"/>
        <w:ind w:left="120"/>
      </w:pPr>
      <w:r>
        <w:rPr>
          <w:rFonts w:ascii="Times New Roman" w:hAnsi="Times New Roman"/>
          <w:color w:val="000000"/>
          <w:sz w:val="28"/>
        </w:rPr>
        <w:t>​</w:t>
      </w:r>
    </w:p>
    <w:p w:rsidR="00246262" w:rsidRDefault="00F13BF3">
      <w:pPr>
        <w:spacing w:after="0" w:line="480" w:lineRule="auto"/>
        <w:ind w:left="120"/>
      </w:pPr>
      <w:r>
        <w:rPr>
          <w:rFonts w:ascii="Times New Roman" w:hAnsi="Times New Roman"/>
          <w:b/>
          <w:color w:val="000000"/>
          <w:sz w:val="28"/>
        </w:rPr>
        <w:t>МЕТОДИЧЕСКИЕ МАТЕРИАЛЫ ДЛЯ УЧИТЕЛЯ</w:t>
      </w:r>
    </w:p>
    <w:p w:rsidR="00246262" w:rsidRDefault="00F13BF3">
      <w:pPr>
        <w:spacing w:after="0" w:line="480" w:lineRule="auto"/>
        <w:ind w:left="120"/>
      </w:pPr>
      <w:r>
        <w:rPr>
          <w:rFonts w:ascii="Times New Roman" w:hAnsi="Times New Roman"/>
          <w:color w:val="000000"/>
          <w:sz w:val="28"/>
        </w:rPr>
        <w:t>​‌‌​</w:t>
      </w:r>
    </w:p>
    <w:p w:rsidR="00246262" w:rsidRDefault="00246262">
      <w:pPr>
        <w:spacing w:after="0"/>
        <w:ind w:left="120"/>
      </w:pPr>
    </w:p>
    <w:p w:rsidR="00246262" w:rsidRPr="00AA343A" w:rsidRDefault="00F13BF3">
      <w:pPr>
        <w:spacing w:after="0" w:line="480" w:lineRule="auto"/>
        <w:ind w:left="120"/>
        <w:rPr>
          <w:lang w:val="ru-RU"/>
        </w:rPr>
      </w:pPr>
      <w:r w:rsidRPr="00AA343A">
        <w:rPr>
          <w:rFonts w:ascii="Times New Roman" w:hAnsi="Times New Roman"/>
          <w:b/>
          <w:color w:val="000000"/>
          <w:sz w:val="28"/>
          <w:lang w:val="ru-RU"/>
        </w:rPr>
        <w:t>ЦИФРОВЫЕ ОБРАЗОВАТЕЛЬНЫЕ РЕСУРСЫ И РЕСУРСЫ СЕТИ ИНТЕРНЕТ</w:t>
      </w:r>
    </w:p>
    <w:p w:rsidR="00246262" w:rsidRDefault="00F13BF3">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246262" w:rsidRDefault="00246262">
      <w:pPr>
        <w:sectPr w:rsidR="00246262">
          <w:pgSz w:w="11906" w:h="16383"/>
          <w:pgMar w:top="1134" w:right="850" w:bottom="1134" w:left="1701" w:header="720" w:footer="720" w:gutter="0"/>
          <w:cols w:space="720"/>
        </w:sectPr>
      </w:pPr>
    </w:p>
    <w:bookmarkEnd w:id="13"/>
    <w:p w:rsidR="00F13BF3" w:rsidRDefault="00F13BF3"/>
    <w:sectPr w:rsidR="00F13BF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0134A4"/>
    <w:multiLevelType w:val="multilevel"/>
    <w:tmpl w:val="72EC517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551707F"/>
    <w:multiLevelType w:val="multilevel"/>
    <w:tmpl w:val="34F2AA4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51294673"/>
    <w:multiLevelType w:val="multilevel"/>
    <w:tmpl w:val="F998D7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246262"/>
    <w:rsid w:val="00031F83"/>
    <w:rsid w:val="00246262"/>
    <w:rsid w:val="00377B20"/>
    <w:rsid w:val="00AA343A"/>
    <w:rsid w:val="00AD204B"/>
    <w:rsid w:val="00F13B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AD204B"/>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AD204B"/>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bf72" TargetMode="External"/><Relationship Id="rId13" Type="http://schemas.openxmlformats.org/officeDocument/2006/relationships/hyperlink" Target="https://m.edsoo.ru/7f41bf72" TargetMode="External"/><Relationship Id="rId18" Type="http://schemas.openxmlformats.org/officeDocument/2006/relationships/hyperlink" Target="https://m.edsoo.ru/7f41c97c"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m.edsoo.ru/7f41c97c" TargetMode="External"/><Relationship Id="rId7" Type="http://schemas.openxmlformats.org/officeDocument/2006/relationships/hyperlink" Target="https://m.edsoo.ru/7f41bf72" TargetMode="External"/><Relationship Id="rId12" Type="http://schemas.openxmlformats.org/officeDocument/2006/relationships/hyperlink" Target="https://m.edsoo.ru/7f41bf72" TargetMode="External"/><Relationship Id="rId17" Type="http://schemas.openxmlformats.org/officeDocument/2006/relationships/hyperlink" Target="https://m.edsoo.ru/7f41c97c" TargetMode="External"/><Relationship Id="rId25" Type="http://schemas.openxmlformats.org/officeDocument/2006/relationships/hyperlink" Target="https://m.edsoo.ru/7f41c97c" TargetMode="External"/><Relationship Id="rId2" Type="http://schemas.openxmlformats.org/officeDocument/2006/relationships/styles" Target="styles.xml"/><Relationship Id="rId16" Type="http://schemas.openxmlformats.org/officeDocument/2006/relationships/hyperlink" Target="https://m.edsoo.ru/7f41c97c" TargetMode="External"/><Relationship Id="rId20" Type="http://schemas.openxmlformats.org/officeDocument/2006/relationships/hyperlink" Target="https://m.edsoo.ru/7f41c97c"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m.edsoo.ru/7f41bf72" TargetMode="External"/><Relationship Id="rId24" Type="http://schemas.openxmlformats.org/officeDocument/2006/relationships/hyperlink" Target="https://m.edsoo.ru/7f41c97c" TargetMode="External"/><Relationship Id="rId5" Type="http://schemas.openxmlformats.org/officeDocument/2006/relationships/webSettings" Target="webSettings.xml"/><Relationship Id="rId15" Type="http://schemas.openxmlformats.org/officeDocument/2006/relationships/hyperlink" Target="https://m.edsoo.ru/7f41bf72" TargetMode="External"/><Relationship Id="rId23" Type="http://schemas.openxmlformats.org/officeDocument/2006/relationships/hyperlink" Target="https://m.edsoo.ru/7f41c97c" TargetMode="External"/><Relationship Id="rId10" Type="http://schemas.openxmlformats.org/officeDocument/2006/relationships/hyperlink" Target="https://m.edsoo.ru/7f41bf72" TargetMode="External"/><Relationship Id="rId19" Type="http://schemas.openxmlformats.org/officeDocument/2006/relationships/hyperlink" Target="https://m.edsoo.ru/7f41c97c" TargetMode="External"/><Relationship Id="rId4" Type="http://schemas.openxmlformats.org/officeDocument/2006/relationships/settings" Target="settings.xml"/><Relationship Id="rId9" Type="http://schemas.openxmlformats.org/officeDocument/2006/relationships/hyperlink" Target="https://m.edsoo.ru/7f41bf72" TargetMode="External"/><Relationship Id="rId14" Type="http://schemas.openxmlformats.org/officeDocument/2006/relationships/hyperlink" Target="https://m.edsoo.ru/7f41bf72" TargetMode="External"/><Relationship Id="rId22" Type="http://schemas.openxmlformats.org/officeDocument/2006/relationships/hyperlink" Target="https://m.edsoo.ru/7f41c97c"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39</Pages>
  <Words>8670</Words>
  <Characters>49421</Characters>
  <Application>Microsoft Office Word</Application>
  <DocSecurity>0</DocSecurity>
  <Lines>411</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Ильяс</cp:lastModifiedBy>
  <cp:revision>8</cp:revision>
  <cp:lastPrinted>2023-09-15T10:01:00Z</cp:lastPrinted>
  <dcterms:created xsi:type="dcterms:W3CDTF">2023-09-02T05:41:00Z</dcterms:created>
  <dcterms:modified xsi:type="dcterms:W3CDTF">2023-09-15T12:21:00Z</dcterms:modified>
</cp:coreProperties>
</file>